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AB" w:rsidRDefault="002519AB" w:rsidP="002519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2519AB" w:rsidRDefault="002519AB" w:rsidP="002519A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школа» с. Ношуль</w:t>
      </w:r>
    </w:p>
    <w:p w:rsidR="002519AB" w:rsidRDefault="002519AB" w:rsidP="002519A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04"/>
        <w:gridCol w:w="3061"/>
        <w:gridCol w:w="2906"/>
      </w:tblGrid>
      <w:tr w:rsidR="002519AB" w:rsidTr="004C41D8">
        <w:tc>
          <w:tcPr>
            <w:tcW w:w="3604" w:type="dxa"/>
            <w:hideMark/>
          </w:tcPr>
          <w:p w:rsidR="002519AB" w:rsidRDefault="002519AB" w:rsidP="004C41D8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Рассмотрено</w:t>
            </w:r>
          </w:p>
        </w:tc>
        <w:tc>
          <w:tcPr>
            <w:tcW w:w="3061" w:type="dxa"/>
            <w:hideMark/>
          </w:tcPr>
          <w:p w:rsidR="002519AB" w:rsidRDefault="002519AB" w:rsidP="004C41D8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Согласовано</w:t>
            </w:r>
          </w:p>
        </w:tc>
        <w:tc>
          <w:tcPr>
            <w:tcW w:w="2906" w:type="dxa"/>
            <w:hideMark/>
          </w:tcPr>
          <w:p w:rsidR="002519AB" w:rsidRDefault="002519AB" w:rsidP="004C41D8">
            <w:pPr>
              <w:pStyle w:val="a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Утверждено</w:t>
            </w:r>
          </w:p>
        </w:tc>
      </w:tr>
      <w:tr w:rsidR="002519AB" w:rsidTr="004C41D8">
        <w:tc>
          <w:tcPr>
            <w:tcW w:w="3604" w:type="dxa"/>
            <w:hideMark/>
          </w:tcPr>
          <w:p w:rsidR="002519AB" w:rsidRDefault="002519AB" w:rsidP="004C41D8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ШМС учителей</w:t>
            </w:r>
          </w:p>
          <w:p w:rsidR="002519AB" w:rsidRDefault="002519AB" w:rsidP="004C41D8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 3  от  02.04.2019г.</w:t>
            </w:r>
          </w:p>
        </w:tc>
        <w:tc>
          <w:tcPr>
            <w:tcW w:w="3061" w:type="dxa"/>
            <w:hideMark/>
          </w:tcPr>
          <w:p w:rsidR="002519AB" w:rsidRDefault="002519AB" w:rsidP="004C41D8">
            <w:pPr>
              <w:pStyle w:val="a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заместителем директора по УВР Иевлевой Н.П.</w:t>
            </w:r>
          </w:p>
        </w:tc>
        <w:tc>
          <w:tcPr>
            <w:tcW w:w="2906" w:type="dxa"/>
            <w:hideMark/>
          </w:tcPr>
          <w:p w:rsidR="002519AB" w:rsidRDefault="002519AB" w:rsidP="004C41D8">
            <w:pPr>
              <w:pStyle w:val="a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приказом по МБОУ «СОШ»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ошуль</w:t>
            </w:r>
            <w:proofErr w:type="spellEnd"/>
          </w:p>
          <w:p w:rsidR="002519AB" w:rsidRDefault="002519AB" w:rsidP="004C41D8">
            <w:pPr>
              <w:pStyle w:val="a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 05.04.2019г. № 70А</w:t>
            </w:r>
          </w:p>
        </w:tc>
      </w:tr>
    </w:tbl>
    <w:p w:rsidR="002519AB" w:rsidRDefault="002519AB" w:rsidP="002519AB">
      <w:pPr>
        <w:pStyle w:val="1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519AB" w:rsidRDefault="002519AB" w:rsidP="002519AB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КОНТРОЛЬНО-ИЗМЕРИТЕЛЬНЫЕ МАТЕРИАЛЫ</w:t>
      </w: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промежуточной аттестации по учебному предмету</w:t>
      </w: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19AB" w:rsidRDefault="002519AB" w:rsidP="002519AB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Технология, 5</w:t>
      </w:r>
      <w:r>
        <w:rPr>
          <w:rFonts w:ascii="Times New Roman" w:hAnsi="Times New Roman"/>
          <w:sz w:val="28"/>
          <w:szCs w:val="28"/>
        </w:rPr>
        <w:t>-8</w:t>
      </w:r>
      <w:r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ы</w:t>
      </w:r>
      <w:bookmarkStart w:id="0" w:name="_GoBack"/>
      <w:bookmarkEnd w:id="0"/>
    </w:p>
    <w:p w:rsidR="002519AB" w:rsidRDefault="002519AB" w:rsidP="002519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учебного предмета)</w:t>
      </w:r>
    </w:p>
    <w:p w:rsidR="002519AB" w:rsidRDefault="002519AB" w:rsidP="002519AB">
      <w:pPr>
        <w:jc w:val="center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общее образование</w:t>
      </w:r>
    </w:p>
    <w:p w:rsidR="002519AB" w:rsidRDefault="002519AB" w:rsidP="002519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(уровень образования)</w:t>
      </w:r>
    </w:p>
    <w:p w:rsidR="002519AB" w:rsidRDefault="002519AB" w:rsidP="002519AB">
      <w:pPr>
        <w:jc w:val="center"/>
        <w:rPr>
          <w:rFonts w:ascii="Times New Roman" w:hAnsi="Times New Roman"/>
          <w:sz w:val="24"/>
          <w:szCs w:val="24"/>
        </w:rPr>
      </w:pPr>
    </w:p>
    <w:p w:rsidR="002519AB" w:rsidRDefault="002519AB" w:rsidP="002519AB">
      <w:pPr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/>
          <w:sz w:val="28"/>
          <w:szCs w:val="28"/>
        </w:rPr>
        <w:t>Шулепов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Николай Васильевич</w:t>
      </w:r>
    </w:p>
    <w:p w:rsidR="002519AB" w:rsidRDefault="002519AB" w:rsidP="002519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Ф.И.О.(кем составлены контрольно-измерительные материалы)</w:t>
      </w: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19AB" w:rsidRDefault="002519AB" w:rsidP="002519AB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19AB" w:rsidRDefault="002519AB" w:rsidP="00F80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19AB" w:rsidRDefault="002519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lastRenderedPageBreak/>
        <w:t>Промежуточная аттестация по технологии в переводных классах.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Форма проведения промежуточной аттестации в 5,6,7,8,10  классах – защита проекта. </w:t>
      </w:r>
    </w:p>
    <w:p w:rsidR="00F8008A" w:rsidRPr="00A41781" w:rsidRDefault="00F8008A" w:rsidP="00F8008A">
      <w:pPr>
        <w:spacing w:before="100" w:beforeAutospacing="1" w:after="100" w:afterAutospacing="1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Общая оценка является среднеарифметической четырех оценок: за текущую работу, за изделие, за пояснительную записку и за защиту работы.</w:t>
      </w:r>
    </w:p>
    <w:p w:rsidR="00F8008A" w:rsidRPr="00A41781" w:rsidRDefault="00F8008A" w:rsidP="00F8008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i/>
          <w:iCs/>
          <w:sz w:val="24"/>
          <w:szCs w:val="24"/>
        </w:rPr>
        <w:t>При оценке текущей работы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учитывается правильность выполнения приемов и способов работы, рациональность выполнения труда и рабочего места, экономное расходование материалов, электроэнергии, соблюдение правил техники безопасности, добросовестность выполнения работы, осуществление самоконтроля.</w:t>
      </w:r>
    </w:p>
    <w:p w:rsidR="00F8008A" w:rsidRPr="00A41781" w:rsidRDefault="00F8008A" w:rsidP="00F8008A">
      <w:pPr>
        <w:spacing w:before="100" w:beforeAutospacing="1" w:after="100" w:afterAutospacing="1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i/>
          <w:iCs/>
          <w:sz w:val="24"/>
          <w:szCs w:val="24"/>
        </w:rPr>
        <w:t>При оценке изделия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учитывается практическая направленность проекта, качество, оригинальность и законченность изделия, эстетическое оформление изделия, выполнение задания с элементами новизны, экономическая эффективность проекта, возможность его более широкого использования, уровень творчества и степень самостоятельности учащихся.</w:t>
      </w:r>
    </w:p>
    <w:p w:rsidR="00F8008A" w:rsidRPr="00A41781" w:rsidRDefault="00F8008A" w:rsidP="00F8008A">
      <w:pPr>
        <w:spacing w:before="100" w:beforeAutospacing="1" w:after="100" w:afterAutospacing="1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i/>
          <w:iCs/>
          <w:sz w:val="24"/>
          <w:szCs w:val="24"/>
        </w:rPr>
        <w:t>При оценке пояснительной записки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следует обращать внимание на полноту раскрытия темы задания, оформление, рубрицирование, четкость, аккуратность, правильность и качество выполнения графических заданий: схем, чертежей.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i/>
          <w:iCs/>
          <w:sz w:val="24"/>
          <w:szCs w:val="24"/>
        </w:rPr>
        <w:t>При оценке защиты творческого проекта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учитывается аргументированность выбора темы, качество доклада (композиция, полнота представления работы, аргументированность выводов), качество ответов на вопросы (полнота, аргументированность, убедительность и убежденность), деловые и волевые качества выступающего (ответственное отношение, стремление к достижению высоких результатов, способность работать с перегрузкой).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Критерии, творческого проекта, учитывающие оценку изделия и пояснительную записку.</w:t>
      </w:r>
    </w:p>
    <w:p w:rsidR="00F8008A" w:rsidRPr="00A41781" w:rsidRDefault="00F8008A" w:rsidP="00F8008A">
      <w:pPr>
        <w:tabs>
          <w:tab w:val="num" w:pos="720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335" cy="140335"/>
            <wp:effectExtent l="0" t="0" r="0" b="0"/>
            <wp:docPr id="4" name="Рисунок 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*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781">
        <w:rPr>
          <w:rFonts w:ascii="Times New Roman" w:eastAsia="Times New Roman" w:hAnsi="Times New Roman" w:cs="Times New Roman"/>
          <w:sz w:val="24"/>
          <w:szCs w:val="24"/>
        </w:rPr>
        <w:tab/>
        <w:t xml:space="preserve">оценка </w:t>
      </w:r>
      <w:r w:rsidRPr="00A4178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"отлично"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:rsidR="00F8008A" w:rsidRPr="00A41781" w:rsidRDefault="00F8008A" w:rsidP="00F8008A">
      <w:pPr>
        <w:tabs>
          <w:tab w:val="num" w:pos="720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0335" cy="140335"/>
            <wp:effectExtent l="0" t="0" r="0" b="0"/>
            <wp:docPr id="5" name="Рисунок 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*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781">
        <w:rPr>
          <w:rFonts w:ascii="Times New Roman" w:eastAsia="Times New Roman" w:hAnsi="Times New Roman" w:cs="Times New Roman"/>
          <w:sz w:val="24"/>
          <w:szCs w:val="24"/>
        </w:rPr>
        <w:tab/>
        <w:t xml:space="preserve">оценка </w:t>
      </w:r>
      <w:r w:rsidRPr="00A4178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"хорошо"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:rsidR="00F8008A" w:rsidRPr="00A41781" w:rsidRDefault="00F8008A" w:rsidP="00F8008A">
      <w:pPr>
        <w:tabs>
          <w:tab w:val="num" w:pos="720"/>
        </w:tabs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335" cy="140335"/>
            <wp:effectExtent l="0" t="0" r="0" b="0"/>
            <wp:docPr id="6" name="Рисунок 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*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781">
        <w:rPr>
          <w:rFonts w:ascii="Times New Roman" w:eastAsia="Times New Roman" w:hAnsi="Times New Roman" w:cs="Times New Roman"/>
          <w:sz w:val="24"/>
          <w:szCs w:val="24"/>
        </w:rPr>
        <w:tab/>
        <w:t xml:space="preserve">оценка </w:t>
      </w:r>
      <w:r w:rsidRPr="00A4178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"удовлетворительно</w:t>
      </w:r>
      <w:r w:rsidRPr="00A41781">
        <w:rPr>
          <w:rFonts w:ascii="Times New Roman" w:eastAsia="Times New Roman" w:hAnsi="Times New Roman" w:cs="Times New Roman"/>
          <w:i/>
          <w:iCs/>
          <w:sz w:val="24"/>
          <w:szCs w:val="24"/>
        </w:rPr>
        <w:t>"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</w:rPr>
        <w:t>Более низкая оценка за проект не выставляется. Он подлежит переделке или доработке.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008A" w:rsidRPr="00A41781" w:rsidRDefault="00F8008A" w:rsidP="00F80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ТВОРЧЕСКИЙ ПРОЕКТ ПО ТЕХНОЛОГИИ</w:t>
      </w:r>
    </w:p>
    <w:p w:rsidR="00F8008A" w:rsidRPr="00A41781" w:rsidRDefault="00F8008A" w:rsidP="00340A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Проект — это самостоятельная творческая завершенная работа учащегося, выполненная под руководством учителя. Она состоит из двух частей: 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теоретической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и практической. Теоретической частью проекта является пояснительная записка, а практической конкретная модель, изделие макет, видеофильм и др.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</w:rPr>
        <w:t>Содержание пояснительной записки: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>Актуальность. Обоснование проблемы и формулировка темы проекта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>Сбор информации по теме проекта (историческая справка о виде рукоделия, в технике которого выполнено изделие)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>Анализ возможных идей. Выбор оптимальных идей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>Разработка конструкторской документации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 xml:space="preserve"> Описание изготовления изделия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 xml:space="preserve"> Описание окончательного варианта 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 xml:space="preserve"> Экономическая и экологическая оценка готового изделия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 xml:space="preserve"> Реклама изделия</w:t>
      </w:r>
    </w:p>
    <w:p w:rsidR="00340A44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>Самооценка</w:t>
      </w:r>
    </w:p>
    <w:p w:rsidR="00F8008A" w:rsidRPr="00A41781" w:rsidRDefault="00340A44" w:rsidP="00340A4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Титульный лист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является первой страницей пояснительной записки и заполняется по определенным правилам.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В верхнем поле указывается полное наименование учебного заведения.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В среднем дается название проекта без слова "тема" и кавычек. Оно должно быть по возможности кратким и точным — соответствовать основному содержанию проекта. Если необходимо конкретизировать название работы, то можно дать подзаголовок, который должен быть предельно кратким и не превращаться в новое заглавие.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Далее указывается фамилия, имя, номер школы и класс проектанта (в именительном падеже).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Затем фамилия и инициалы руководителя проекта. </w:t>
      </w:r>
    </w:p>
    <w:p w:rsidR="00F8008A" w:rsidRPr="00A41781" w:rsidRDefault="00F8008A" w:rsidP="003F1B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В нижнем поле указываются место и год выполнения работы (без слова "год").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Те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кст сл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>едует писать или печатать, соблюдая следующие размеры полей: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Левое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— не менее 30 мм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Правое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— не менее 10 мм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Верхнее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— не менее 15 мм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Нижнее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— не менее 20 мм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Оглавление</w:t>
      </w:r>
      <w:r w:rsidR="00340A44" w:rsidRPr="00A41781">
        <w:rPr>
          <w:rFonts w:ascii="Times New Roman" w:eastAsia="Times New Roman" w:hAnsi="Times New Roman" w:cs="Times New Roman"/>
          <w:sz w:val="24"/>
          <w:szCs w:val="24"/>
        </w:rPr>
        <w:t>. В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нём приводятся все заголовки пояснительной записки и указываются страницы, на которых они находятся. Сокращать их или давать в другой формулировке, последовательности и соподчиненности нельзя. Все заголовки пишутся с прописной буквы и без точки в конце. Последнее слово каждого заголовка соединяют отточием с соответствующим ему номером страницы в правом столбце оглавления. </w:t>
      </w:r>
    </w:p>
    <w:p w:rsidR="00340A44" w:rsidRPr="00A41781" w:rsidRDefault="00340A44" w:rsidP="00340A4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1781">
        <w:rPr>
          <w:rFonts w:ascii="Times New Roman" w:hAnsi="Times New Roman" w:cs="Times New Roman"/>
          <w:b/>
          <w:sz w:val="24"/>
          <w:szCs w:val="24"/>
          <w:u w:val="single"/>
        </w:rPr>
        <w:t>Актуальность. Обоснование проблемы и формулировка темы проекта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В нем обосновывается актуальность выбранной темы, цель и содержание поставленных задач, формулируются планируемый результат и основные проблемы, рассматриваемые в проекте, сообщается, кому предназначен проект и в чем состоит его новизна. Во введении также дается характеристика основных источников получения информации (официальных, научных, литературных, библиографических).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Желательно перечислить используемые в ходе выполнения проекта оборудование и материалы. 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— обязательное требование к любой проектной работе. Обоснование ее включает оценку значимости проекта и предполагаемых результатов, раскрываются возможности их использования на практике.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От формулировки цели проекта необходимо перейти к указанию конкретных задач, которые предстоит решать в соответствии с ней. Это обычно делается в форме перечисления (изучить..., описать..., установить..., выявить... и т.п.). </w:t>
      </w:r>
    </w:p>
    <w:p w:rsidR="00F8008A" w:rsidRPr="00A41781" w:rsidRDefault="00F8008A" w:rsidP="00F80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1BC4" w:rsidRPr="00A41781" w:rsidRDefault="00F8008A" w:rsidP="003F1BC4">
      <w:p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Основная часть</w:t>
      </w:r>
      <w:r w:rsidR="003F1BC4" w:rsidRPr="00A41781">
        <w:rPr>
          <w:rFonts w:ascii="Times New Roman" w:eastAsia="Times New Roman" w:hAnsi="Times New Roman" w:cs="Times New Roman"/>
          <w:sz w:val="24"/>
          <w:szCs w:val="24"/>
        </w:rPr>
        <w:t>. (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1BC4" w:rsidRPr="00A41781">
        <w:rPr>
          <w:rFonts w:ascii="Times New Roman" w:hAnsi="Times New Roman" w:cs="Times New Roman"/>
          <w:sz w:val="24"/>
          <w:szCs w:val="24"/>
        </w:rPr>
        <w:t>Сбор информации по теме проекта)</w:t>
      </w:r>
    </w:p>
    <w:p w:rsidR="00F8008A" w:rsidRPr="00A41781" w:rsidRDefault="00F8008A" w:rsidP="003F1BC4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Звёздочка обдумывания;</w:t>
      </w:r>
    </w:p>
    <w:p w:rsidR="00F8008A" w:rsidRPr="00A41781" w:rsidRDefault="00F8008A" w:rsidP="003F1BC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Исторические сведения</w:t>
      </w:r>
      <w:r w:rsidR="003F1BC4" w:rsidRPr="00A41781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="003F1BC4" w:rsidRPr="00A41781">
        <w:rPr>
          <w:rFonts w:ascii="Times New Roman" w:hAnsi="Times New Roman" w:cs="Times New Roman"/>
          <w:sz w:val="24"/>
          <w:szCs w:val="24"/>
        </w:rPr>
        <w:t>справка о виде рукоделия, в технике которого выполнено изделие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8008A" w:rsidRPr="00A41781" w:rsidRDefault="00F8008A" w:rsidP="003F1BC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Современное состояние (для обучающихся 7-8</w:t>
      </w:r>
      <w:r w:rsidR="003F1BC4" w:rsidRPr="00A41781">
        <w:rPr>
          <w:rFonts w:ascii="Times New Roman" w:eastAsia="Times New Roman" w:hAnsi="Times New Roman" w:cs="Times New Roman"/>
          <w:sz w:val="24"/>
          <w:szCs w:val="24"/>
        </w:rPr>
        <w:t>, 10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классов)</w:t>
      </w:r>
    </w:p>
    <w:p w:rsidR="003F1BC4" w:rsidRPr="00A41781" w:rsidRDefault="003F1BC4" w:rsidP="003F1B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Составить </w:t>
      </w:r>
      <w:r w:rsidR="00F8008A" w:rsidRPr="00A41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008A" w:rsidRPr="00A41781">
        <w:rPr>
          <w:rFonts w:ascii="Times New Roman" w:eastAsia="Times New Roman" w:hAnsi="Times New Roman" w:cs="Times New Roman"/>
          <w:b/>
          <w:sz w:val="24"/>
          <w:szCs w:val="24"/>
        </w:rPr>
        <w:t>банк идей и предложений</w:t>
      </w:r>
      <w:r w:rsidR="00F8008A" w:rsidRPr="00A41781">
        <w:rPr>
          <w:rFonts w:ascii="Times New Roman" w:eastAsia="Times New Roman" w:hAnsi="Times New Roman" w:cs="Times New Roman"/>
          <w:sz w:val="24"/>
          <w:szCs w:val="24"/>
        </w:rPr>
        <w:t xml:space="preserve"> по решению проблемы, рассматриваемой в проекте. Важно дать объективную оценку каждому из предлагаемых вариантов, при этом можно воспользоваться рядом определенных критериев. </w:t>
      </w:r>
      <w:r w:rsidRPr="00A41781">
        <w:rPr>
          <w:rFonts w:ascii="Times New Roman" w:hAnsi="Times New Roman" w:cs="Times New Roman"/>
          <w:sz w:val="24"/>
          <w:szCs w:val="24"/>
        </w:rPr>
        <w:t xml:space="preserve"> Выбор оптимальной  идеи; </w:t>
      </w:r>
    </w:p>
    <w:p w:rsidR="00F8008A" w:rsidRPr="00A41781" w:rsidRDefault="003F1BC4" w:rsidP="003F1B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41781">
        <w:rPr>
          <w:rFonts w:ascii="Times New Roman" w:hAnsi="Times New Roman" w:cs="Times New Roman"/>
          <w:sz w:val="24"/>
          <w:szCs w:val="24"/>
        </w:rPr>
        <w:t>Разработка конструкторской документации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Технологическая часть проекта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>. В ней необходимо разработать последовательность выполнения объекта. Она может включать в себя перечень этапов, технологическую карту, в которой описывается алгоритм операций с указанием инструментов, материалов и способов обработки.</w:t>
      </w:r>
    </w:p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Варианты оформления1-й вариант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F8008A" w:rsidRPr="00A41781" w:rsidTr="00340A4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п.п.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операции.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Графическое изображение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Оборудование, инструменты, приспособления.</w:t>
            </w:r>
          </w:p>
        </w:tc>
      </w:tr>
      <w:tr w:rsidR="00F8008A" w:rsidRPr="00A41781" w:rsidTr="00340A4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008A" w:rsidRPr="00A41781" w:rsidRDefault="00F8008A" w:rsidP="00F80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2-й вариант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5"/>
        <w:gridCol w:w="2713"/>
        <w:gridCol w:w="1904"/>
        <w:gridCol w:w="1908"/>
        <w:gridCol w:w="1951"/>
      </w:tblGrid>
      <w:tr w:rsidR="00F8008A" w:rsidRPr="00A41781" w:rsidTr="00340A4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17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 п.п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17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операции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17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Эскиз.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17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Описание операции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17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Инструменты, приспособления.</w:t>
            </w:r>
          </w:p>
        </w:tc>
      </w:tr>
      <w:tr w:rsidR="00F8008A" w:rsidRPr="00A41781" w:rsidTr="00340A4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8A" w:rsidRPr="00A41781" w:rsidRDefault="00F8008A" w:rsidP="00340A44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8008A" w:rsidRPr="00A41781" w:rsidRDefault="00F8008A" w:rsidP="00F80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Далее необходимо рассмотреть 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экономическую и экологическую оценки проекта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. В экономической части представляется полный расчет затрат на изготовление проектируемого изделия.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Здесь же представляются проект рекламы. Результатом экономического расчета должно быть обоснование экономичности проектируемого изделия.  Наличия рынка сбыта (для обучающихся 8 класса).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>Особое внимание необходимо уделить экологической оценке проекта: обоснованию того, что: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а) изготовление и эксплуатация проектируемого изделия не повлекут за собой изменений в окружающей среде, нарушений в жизнедеятельности человека.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б) возможно с использованием отходов производства;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в) дает возможность повторного использования деталей изделия по окончании срока службы.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Содержание глав основной части должно точно соответствовать теме работы и полностью ее раскрывать. Эти главы должны </w:t>
      </w:r>
      <w:proofErr w:type="gramStart"/>
      <w:r w:rsidRPr="00A41781">
        <w:rPr>
          <w:rFonts w:ascii="Times New Roman" w:eastAsia="Times New Roman" w:hAnsi="Times New Roman" w:cs="Times New Roman"/>
          <w:sz w:val="24"/>
          <w:szCs w:val="24"/>
        </w:rPr>
        <w:t>показать умение сжато</w:t>
      </w:r>
      <w:proofErr w:type="gramEnd"/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, логично и аргументировано излагать материал. Не злоупотреблять перепечаткой или копированием информации из различных источников. Обязательно делать выводы о том, как эта информация пригодилась проектанту в работе.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Заключение.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В нем последовательно излагаются полученные результаты, определяется их соотношение с общей целью и конкретными задачами, сформулированными во введении, дается 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</w:rPr>
        <w:t>самооценка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 учащимся проделанной им работы. В некоторых случаях возникает необходимость указать пути продолжения исследования темы, а также конкретные задачи, которые предстоит при этом решать.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После заключения принято помещать библиографический 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список использованной литературы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. Каждый включенный в него источник должен иметь отражение в пояснительной записке. Не следует включать в библиографический список работы, которые фактически не были использованы.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Вспомогательные или дополнительные материалы, которые загромождают основную часть работы, помещают в 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приложениях</w:t>
      </w: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. По содержанию и форме приложения очень разнообразны. Они могут представлять собой текст, таблицы, графики, карты, рисунки.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Каждое приложение должно начинаться с нового листа (страницы) с указанием в правом верхнем углу слова "Приложение" и иметь тематический заголовок. При наличии в работе более одного приложения они нумеруются арабскими цифрами (без знака №), например: "Приложение 1", "Приложение 2" и т.д. </w:t>
      </w:r>
    </w:p>
    <w:p w:rsidR="00F8008A" w:rsidRPr="00A41781" w:rsidRDefault="00F8008A" w:rsidP="003F1B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Нумерация страниц, на которых даются приложения, должна быть сквозной и продолжать общую нумерацию основного текста. Связь его с приложениями осуществляется через ссылки, которые употребляются со словом "смотри" (см.), заключаемым вместе с шифром в круглые скобки. </w:t>
      </w:r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Пояснительная записка выполняется 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рукописным</w:t>
      </w:r>
      <w:r w:rsidR="003F1BC4"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</w:t>
      </w:r>
      <w:r w:rsidR="003F1BC4" w:rsidRPr="00A41781">
        <w:rPr>
          <w:rFonts w:ascii="Times New Roman" w:eastAsia="Times New Roman" w:hAnsi="Times New Roman" w:cs="Times New Roman"/>
          <w:sz w:val="24"/>
          <w:szCs w:val="24"/>
        </w:rPr>
        <w:t>для обучающихся 5, 6 классов</w:t>
      </w:r>
      <w:r w:rsidR="003F1BC4"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</w:t>
      </w:r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машинописным способом или с помощью компьютера на одной стороне листа белой бумаги желательно формата А</w:t>
      </w:r>
      <w:proofErr w:type="gramStart"/>
      <w:r w:rsidRPr="00A417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proofErr w:type="gramEnd"/>
    </w:p>
    <w:p w:rsidR="00F8008A" w:rsidRPr="00A41781" w:rsidRDefault="00F8008A" w:rsidP="00F800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781">
        <w:rPr>
          <w:rFonts w:ascii="Times New Roman" w:eastAsia="Times New Roman" w:hAnsi="Times New Roman" w:cs="Times New Roman"/>
          <w:sz w:val="24"/>
          <w:szCs w:val="24"/>
        </w:rPr>
        <w:t xml:space="preserve">Все иллюстрации в проекте должны быть пронумерованы. Нумерация их обычно бывает сквозной, т.е. через всю работу. Если иллюстрация в проекте единственная, то она не нумеруется. В тексте на иллюстрации делаются ссылки, содержащие их порядковые номера (рис. 1, рис. 2 и т.д.). Каждую иллюстрацию необходимо снабдить подрисуночной подписью, которая должна соответствовать ее содержанию и основному тексту. </w:t>
      </w:r>
    </w:p>
    <w:p w:rsidR="00F8008A" w:rsidRPr="00A41781" w:rsidRDefault="00784D3F" w:rsidP="00102C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6856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08A" w:rsidRPr="00A41781" w:rsidSect="00517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8F1"/>
    <w:multiLevelType w:val="hybridMultilevel"/>
    <w:tmpl w:val="27F65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A3B6C"/>
    <w:multiLevelType w:val="hybridMultilevel"/>
    <w:tmpl w:val="AF2A4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32BED"/>
    <w:multiLevelType w:val="hybridMultilevel"/>
    <w:tmpl w:val="D3A629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B3A1B23"/>
    <w:multiLevelType w:val="hybridMultilevel"/>
    <w:tmpl w:val="7C94A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27F71"/>
    <w:multiLevelType w:val="hybridMultilevel"/>
    <w:tmpl w:val="EDDC9A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864B30"/>
    <w:multiLevelType w:val="hybridMultilevel"/>
    <w:tmpl w:val="77EAD8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02C18"/>
    <w:rsid w:val="00102C18"/>
    <w:rsid w:val="002519AB"/>
    <w:rsid w:val="00340A44"/>
    <w:rsid w:val="003F1BC4"/>
    <w:rsid w:val="0051792C"/>
    <w:rsid w:val="00627C95"/>
    <w:rsid w:val="00784D3F"/>
    <w:rsid w:val="00A41781"/>
    <w:rsid w:val="00BA00D7"/>
    <w:rsid w:val="00D34287"/>
    <w:rsid w:val="00EB1A35"/>
    <w:rsid w:val="00F04915"/>
    <w:rsid w:val="00F8008A"/>
    <w:rsid w:val="00FB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2C"/>
  </w:style>
  <w:style w:type="paragraph" w:styleId="1">
    <w:name w:val="heading 1"/>
    <w:basedOn w:val="a"/>
    <w:next w:val="a"/>
    <w:link w:val="10"/>
    <w:uiPriority w:val="9"/>
    <w:qFormat/>
    <w:rsid w:val="002519A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18"/>
    <w:pPr>
      <w:ind w:left="720"/>
      <w:contextualSpacing/>
    </w:pPr>
  </w:style>
  <w:style w:type="table" w:styleId="a4">
    <w:name w:val="Table Grid"/>
    <w:basedOn w:val="a1"/>
    <w:uiPriority w:val="59"/>
    <w:rsid w:val="00F80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0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19A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7">
    <w:name w:val="Без интервала Знак"/>
    <w:link w:val="a8"/>
    <w:uiPriority w:val="1"/>
    <w:locked/>
    <w:rsid w:val="002519AB"/>
  </w:style>
  <w:style w:type="paragraph" w:styleId="a8">
    <w:name w:val="No Spacing"/>
    <w:link w:val="a7"/>
    <w:uiPriority w:val="1"/>
    <w:qFormat/>
    <w:rsid w:val="002519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7</cp:revision>
  <dcterms:created xsi:type="dcterms:W3CDTF">2017-02-01T06:59:00Z</dcterms:created>
  <dcterms:modified xsi:type="dcterms:W3CDTF">2019-08-05T08:51:00Z</dcterms:modified>
</cp:coreProperties>
</file>