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C1" w:rsidRDefault="00E27BC1" w:rsidP="00E27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27BC1" w:rsidRDefault="00E27BC1" w:rsidP="00E27BC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E27BC1" w:rsidRDefault="00E27BC1" w:rsidP="00E27BC1">
      <w:pPr>
        <w:pStyle w:val="a5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E27BC1" w:rsidTr="00E27BC1">
        <w:tc>
          <w:tcPr>
            <w:tcW w:w="3604" w:type="dxa"/>
            <w:hideMark/>
          </w:tcPr>
          <w:p w:rsidR="00E27BC1" w:rsidRDefault="00E27BC1">
            <w:pPr>
              <w:pStyle w:val="a5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E27BC1" w:rsidRDefault="00E27BC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E27BC1" w:rsidRDefault="00E27BC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E27BC1" w:rsidTr="00E27BC1">
        <w:tc>
          <w:tcPr>
            <w:tcW w:w="3604" w:type="dxa"/>
            <w:hideMark/>
          </w:tcPr>
          <w:p w:rsidR="00E27BC1" w:rsidRDefault="00E2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E27BC1" w:rsidRDefault="007B2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3 от 03.04</w:t>
            </w:r>
            <w:r w:rsidR="00E2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E27BC1" w:rsidRDefault="00E27BC1">
            <w:pPr>
              <w:pStyle w:val="a5"/>
              <w:jc w:val="center"/>
            </w:pPr>
            <w: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E27BC1" w:rsidRDefault="00E27BC1">
            <w:pPr>
              <w:pStyle w:val="a5"/>
              <w:jc w:val="center"/>
            </w:pPr>
            <w:r>
              <w:t xml:space="preserve">приказом по МБОУ «СОШ»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ошуль</w:t>
            </w:r>
            <w:proofErr w:type="spellEnd"/>
          </w:p>
          <w:p w:rsidR="00E27BC1" w:rsidRDefault="00E27BC1">
            <w:pPr>
              <w:pStyle w:val="a5"/>
              <w:jc w:val="center"/>
            </w:pPr>
            <w:r>
              <w:t xml:space="preserve">от </w:t>
            </w:r>
            <w:r w:rsidR="007B21D0">
              <w:t>05.04.2019</w:t>
            </w:r>
            <w:r>
              <w:t xml:space="preserve">  №</w:t>
            </w:r>
            <w:r w:rsidR="007B21D0">
              <w:t xml:space="preserve"> 70А</w:t>
            </w:r>
            <w:bookmarkStart w:id="0" w:name="_GoBack"/>
            <w:bookmarkEnd w:id="0"/>
          </w:p>
        </w:tc>
      </w:tr>
    </w:tbl>
    <w:p w:rsidR="00E27BC1" w:rsidRDefault="00E27BC1" w:rsidP="00E27BC1">
      <w:pPr>
        <w:pStyle w:val="a5"/>
        <w:jc w:val="center"/>
        <w:rPr>
          <w:b/>
          <w:sz w:val="28"/>
          <w:szCs w:val="28"/>
        </w:rPr>
      </w:pPr>
    </w:p>
    <w:p w:rsidR="00E27BC1" w:rsidRDefault="00E27BC1" w:rsidP="00E27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C1" w:rsidRDefault="00E27BC1" w:rsidP="00E27BC1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27BC1" w:rsidRDefault="00E27BC1" w:rsidP="00E27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E27BC1" w:rsidRDefault="00E27BC1" w:rsidP="00E27BC1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E27BC1" w:rsidRDefault="00E27BC1" w:rsidP="00E27BC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C1" w:rsidRDefault="00E27BC1" w:rsidP="00E27BC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C1" w:rsidRDefault="00E27BC1" w:rsidP="00E27B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11 класс</w:t>
      </w:r>
    </w:p>
    <w:p w:rsidR="00E27BC1" w:rsidRDefault="00E27BC1" w:rsidP="00E27B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E27BC1" w:rsidRDefault="00E27BC1" w:rsidP="00E2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C1" w:rsidRDefault="00E27BC1" w:rsidP="00E2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C1" w:rsidRDefault="00E27BC1" w:rsidP="00E27B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E27BC1" w:rsidRDefault="00E27BC1" w:rsidP="00E27B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E27BC1" w:rsidRDefault="00E27BC1" w:rsidP="00E2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C1" w:rsidRDefault="00E27BC1" w:rsidP="00E2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C1" w:rsidRDefault="00E27BC1" w:rsidP="00E27B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E27BC1" w:rsidRDefault="00E27BC1" w:rsidP="00E27B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(ФИО учителя, кем составлены контрольно-измерительные материалы)</w:t>
      </w:r>
    </w:p>
    <w:p w:rsidR="00E27BC1" w:rsidRDefault="00E27BC1" w:rsidP="00E27BC1">
      <w:pPr>
        <w:pStyle w:val="a5"/>
        <w:jc w:val="both"/>
        <w:rPr>
          <w:b/>
          <w:sz w:val="28"/>
          <w:szCs w:val="28"/>
        </w:rPr>
      </w:pPr>
    </w:p>
    <w:p w:rsidR="00E27BC1" w:rsidRDefault="00E27BC1" w:rsidP="00E27BC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7BC1" w:rsidRDefault="00E27BC1" w:rsidP="00E27BC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2F3726" w:rsidRDefault="00CF2081" w:rsidP="00980A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7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F3726" w:rsidRDefault="00CF2081" w:rsidP="00B309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72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3726">
        <w:rPr>
          <w:rFonts w:ascii="Times New Roman" w:hAnsi="Times New Roman" w:cs="Times New Roman"/>
          <w:bCs/>
          <w:sz w:val="24"/>
          <w:szCs w:val="24"/>
        </w:rPr>
        <w:t>Содержание проверочной работы по предмету «Физическая культура» соответствует Федеральному компоненту государственного образовательного стандарта общего среднего</w:t>
      </w:r>
      <w:r w:rsidRPr="002F3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726">
        <w:rPr>
          <w:rFonts w:ascii="Times New Roman" w:hAnsi="Times New Roman" w:cs="Times New Roman"/>
          <w:bCs/>
          <w:sz w:val="24"/>
          <w:szCs w:val="24"/>
        </w:rPr>
        <w:t>образования.</w:t>
      </w:r>
      <w:r w:rsidRPr="002F372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3726">
        <w:rPr>
          <w:rFonts w:ascii="Times New Roman" w:hAnsi="Times New Roman" w:cs="Times New Roman"/>
          <w:b/>
          <w:bCs/>
          <w:sz w:val="24"/>
          <w:szCs w:val="24"/>
        </w:rPr>
        <w:br/>
        <w:t>Цель работы</w:t>
      </w:r>
      <w:r w:rsidRPr="002F3726">
        <w:rPr>
          <w:rFonts w:ascii="Times New Roman" w:hAnsi="Times New Roman" w:cs="Times New Roman"/>
          <w:bCs/>
          <w:sz w:val="24"/>
          <w:szCs w:val="24"/>
        </w:rPr>
        <w:t xml:space="preserve">: выявить достижение планируемых результатов по учебному предмету «физическая культура» на уровне общего среднего </w:t>
      </w:r>
      <w:r w:rsidR="00CB3929">
        <w:rPr>
          <w:rFonts w:ascii="Times New Roman" w:hAnsi="Times New Roman" w:cs="Times New Roman"/>
          <w:bCs/>
          <w:sz w:val="24"/>
          <w:szCs w:val="24"/>
        </w:rPr>
        <w:t>образования. </w:t>
      </w:r>
      <w:r w:rsidR="00CC6151">
        <w:rPr>
          <w:rFonts w:ascii="Times New Roman" w:hAnsi="Times New Roman" w:cs="Times New Roman"/>
          <w:bCs/>
          <w:sz w:val="24"/>
          <w:szCs w:val="24"/>
        </w:rPr>
        <w:t xml:space="preserve"> В работе 15</w:t>
      </w:r>
      <w:r w:rsidRPr="002F3726">
        <w:rPr>
          <w:rFonts w:ascii="Times New Roman" w:hAnsi="Times New Roman" w:cs="Times New Roman"/>
          <w:bCs/>
          <w:sz w:val="24"/>
          <w:szCs w:val="24"/>
        </w:rPr>
        <w:t xml:space="preserve"> вопросов. Каждое</w:t>
      </w:r>
      <w:r w:rsidR="007862FC" w:rsidRPr="002F3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726">
        <w:rPr>
          <w:rFonts w:ascii="Times New Roman" w:hAnsi="Times New Roman" w:cs="Times New Roman"/>
          <w:bCs/>
          <w:sz w:val="24"/>
          <w:szCs w:val="24"/>
        </w:rPr>
        <w:t xml:space="preserve"> задание направлено на диагностику определенного умения. Задания считаются выполненными при отсутствии ошибок. Если задание имеет один верный ответ, а учащийся отметил два варианта ответа, то задание считается невыполненным. "0" в случае, если ребенок выполнил задание неверно или не выполнил задание. Время проведения работы 40 минут. Работа проводится на втором или третьем уроке. </w:t>
      </w:r>
      <w:r w:rsidRPr="002F3726">
        <w:rPr>
          <w:rFonts w:ascii="Times New Roman" w:hAnsi="Times New Roman" w:cs="Times New Roman"/>
          <w:bCs/>
          <w:sz w:val="24"/>
          <w:szCs w:val="24"/>
        </w:rPr>
        <w:br/>
      </w:r>
    </w:p>
    <w:p w:rsidR="00CF2081" w:rsidRPr="002F3726" w:rsidRDefault="00CF2081" w:rsidP="002F3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726">
        <w:rPr>
          <w:rFonts w:ascii="Times New Roman" w:hAnsi="Times New Roman" w:cs="Times New Roman"/>
          <w:b/>
          <w:bCs/>
          <w:sz w:val="24"/>
          <w:szCs w:val="24"/>
        </w:rPr>
        <w:t>Этапы проведения работы:</w:t>
      </w:r>
      <w:r w:rsidRPr="002F372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3726">
        <w:rPr>
          <w:rFonts w:ascii="Times New Roman" w:hAnsi="Times New Roman" w:cs="Times New Roman"/>
          <w:bCs/>
          <w:sz w:val="24"/>
          <w:szCs w:val="24"/>
        </w:rPr>
        <w:t>1) вводный инструктаж для детей об особенностях данной работы 3 минуты;</w:t>
      </w:r>
      <w:r w:rsidRPr="002F3726">
        <w:rPr>
          <w:rFonts w:ascii="Times New Roman" w:hAnsi="Times New Roman" w:cs="Times New Roman"/>
          <w:bCs/>
          <w:sz w:val="24"/>
          <w:szCs w:val="24"/>
        </w:rPr>
        <w:br/>
        <w:t>2) выполнение работы 37 мин. </w:t>
      </w:r>
      <w:r w:rsidRPr="002F3726">
        <w:rPr>
          <w:rFonts w:ascii="Times New Roman" w:hAnsi="Times New Roman" w:cs="Times New Roman"/>
          <w:bCs/>
          <w:sz w:val="24"/>
          <w:szCs w:val="24"/>
        </w:rPr>
        <w:br/>
      </w:r>
    </w:p>
    <w:p w:rsidR="00CF2081" w:rsidRDefault="00CF2081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Pr="00CC6151" w:rsidRDefault="00A613A3" w:rsidP="00603F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A3" w:rsidRDefault="00A613A3" w:rsidP="002F3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3A3" w:rsidRDefault="00A613A3" w:rsidP="002F3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FA4" w:rsidRPr="00A109CE" w:rsidRDefault="00A613A3" w:rsidP="00A613A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Итоговый контрольный тест п</w:t>
      </w:r>
      <w:r w:rsidR="00603FA4" w:rsidRPr="00A109CE">
        <w:rPr>
          <w:rFonts w:ascii="Times New Roman" w:hAnsi="Times New Roman" w:cs="Times New Roman"/>
          <w:b/>
          <w:bCs/>
          <w:sz w:val="24"/>
          <w:szCs w:val="24"/>
        </w:rPr>
        <w:t>о физической культуре</w:t>
      </w:r>
      <w:r>
        <w:rPr>
          <w:rFonts w:ascii="Times New Roman" w:hAnsi="Times New Roman" w:cs="Times New Roman"/>
          <w:b/>
          <w:bCs/>
          <w:sz w:val="24"/>
          <w:szCs w:val="24"/>
        </w:rPr>
        <w:t>, 11 класс</w:t>
      </w:r>
      <w:r w:rsidR="002F3726" w:rsidRPr="00A109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3726" w:rsidRPr="00A613A3" w:rsidRDefault="00A613A3" w:rsidP="00A613A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b/>
          <w:color w:val="000000"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1. Основу физической культуры составляет деятельность человека, направленная</w:t>
      </w:r>
      <w:r w:rsidR="00CC6151" w:rsidRPr="00A10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9CE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A109CE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изменение окружающей природы.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приспособление к окружающим условиям.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воспитание физических качеств.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преобразование собственных возможностей.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2. Физическая подготовка представляет собой…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процесс укрепления здоровья и повышения двигательных возможностей.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физическое воспитание с выраженным прикладным эффектом.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уровень развития, характеризующийся высокой работоспособностью.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процесс обучения движениям и воспитания физических качеств.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3. Какие из представленных определений сформулированы некорректно?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Физическое совершенство – это оптимальная мера всесторонней</w:t>
      </w:r>
    </w:p>
    <w:p w:rsidR="00603FA4" w:rsidRPr="00A109CE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sz w:val="24"/>
          <w:szCs w:val="24"/>
        </w:rPr>
        <w:t xml:space="preserve">физической подготовленности, </w:t>
      </w:r>
      <w:proofErr w:type="gramStart"/>
      <w:r w:rsidRPr="00A109CE">
        <w:rPr>
          <w:rFonts w:ascii="Times New Roman" w:hAnsi="Times New Roman" w:cs="Times New Roman"/>
          <w:sz w:val="24"/>
          <w:szCs w:val="24"/>
        </w:rPr>
        <w:t>соответствующая</w:t>
      </w:r>
      <w:proofErr w:type="gramEnd"/>
      <w:r w:rsidRPr="00A109CE">
        <w:rPr>
          <w:rFonts w:ascii="Times New Roman" w:hAnsi="Times New Roman" w:cs="Times New Roman"/>
          <w:sz w:val="24"/>
          <w:szCs w:val="24"/>
        </w:rPr>
        <w:t xml:space="preserve"> требованиям общества.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Физически совершенным можно признать человека, физическое состояние</w:t>
      </w:r>
    </w:p>
    <w:p w:rsidR="00603FA4" w:rsidRPr="00A109CE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09CE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A109CE">
        <w:rPr>
          <w:rFonts w:ascii="Times New Roman" w:hAnsi="Times New Roman" w:cs="Times New Roman"/>
          <w:sz w:val="24"/>
          <w:szCs w:val="24"/>
        </w:rPr>
        <w:t xml:space="preserve"> позволяет реализовать функции, необходимые обществу.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 xml:space="preserve">Физическое совершенство – это процесс изменения свойств организма </w:t>
      </w:r>
      <w:proofErr w:type="gramStart"/>
      <w:r w:rsidR="00603FA4" w:rsidRPr="00A109C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03FA4" w:rsidRPr="00A109CE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09CE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Pr="00A109CE">
        <w:rPr>
          <w:rFonts w:ascii="Times New Roman" w:hAnsi="Times New Roman" w:cs="Times New Roman"/>
          <w:sz w:val="24"/>
          <w:szCs w:val="24"/>
        </w:rPr>
        <w:t xml:space="preserve"> индивидуальной жизни.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Физическое совершенство – состояние оптимальной готовности,</w:t>
      </w:r>
    </w:p>
    <w:p w:rsidR="00603FA4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sz w:val="24"/>
          <w:szCs w:val="24"/>
        </w:rPr>
        <w:t>обусловливающее достижение высоких спортивных результатов.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Отметьте все позиции.</w:t>
      </w: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4. Нарушения осанки обусловливают…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силовую асимметрию.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невозможность занятий спортом.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большое потоотделение.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изменения в работе систем организма.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5. Нагрузка физических упражнений характеризуется…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величиной их воздействия на организм.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 xml:space="preserve">подготовленностью и другими особенностями </w:t>
      </w:r>
      <w:proofErr w:type="gramStart"/>
      <w:r w:rsidR="00603FA4" w:rsidRPr="00A109C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603FA4" w:rsidRPr="00A109CE">
        <w:rPr>
          <w:rFonts w:ascii="Times New Roman" w:hAnsi="Times New Roman" w:cs="Times New Roman"/>
          <w:sz w:val="24"/>
          <w:szCs w:val="24"/>
        </w:rPr>
        <w:t>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временем и количеством повторений двигательных действий.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напряжением мышечных групп.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6. Подводящие упражнения применяются, если…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обучающийся недостаточно развит.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 двигательном фонде отсутствуют опорные элементы.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необходимо устранять возникающие ошибки.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применяется метод целостно-аналитического упражнения.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7. В процессе освоения движений принято выделять</w:t>
      </w:r>
      <w:proofErr w:type="gramStart"/>
      <w:r w:rsidRPr="00A109CE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два этапа.</w:t>
      </w:r>
      <w:r w:rsidR="00A613A3">
        <w:rPr>
          <w:rFonts w:ascii="Times New Roman" w:hAnsi="Times New Roman" w:cs="Times New Roman"/>
          <w:sz w:val="24"/>
          <w:szCs w:val="24"/>
        </w:rPr>
        <w:t xml:space="preserve">      </w:t>
      </w: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три этапа.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четыре этапа.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от двух до четырех в зависимости от сложности движений.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13A3" w:rsidRDefault="00A613A3" w:rsidP="00603F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8. Здоровый образ жизни – это способ жизнедеятельности, направленный </w:t>
      </w:r>
      <w:proofErr w:type="gramStart"/>
      <w:r w:rsidRPr="00A109CE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A109CE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поддержание высокой работоспособности людей.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подготовку к профессиональной деятельности.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развитие физических качеств людей.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сохранение и улучшение здоровья людей.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9. Основой методики воспитания физических качеств является…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выполнение физических упражнений.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возрастная адекватность нагрузки.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обучение двигательным действиям.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постепенное повышение силы воздействия.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10. Древние Олимпийские игры проводились…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 течение первого года празднуемой Олимпиады.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 течение последнего года празднуемой Олимпиады.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в високосный год.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по решению жрецов.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11. В каких видах спорта выдающиеся тренеры России подготовили Чемпионов</w:t>
      </w: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мира и Олимпийских игр?</w:t>
      </w:r>
    </w:p>
    <w:p w:rsidR="00603FA4" w:rsidRPr="00A109CE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sz w:val="24"/>
          <w:szCs w:val="24"/>
        </w:rPr>
        <w:t>1. Татьяна Анатольевна Тарасова</w:t>
      </w:r>
      <w:proofErr w:type="gramStart"/>
      <w:r w:rsidRPr="00A10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9C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109CE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A109CE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A109CE">
        <w:rPr>
          <w:rFonts w:ascii="Times New Roman" w:hAnsi="Times New Roman" w:cs="Times New Roman"/>
          <w:sz w:val="24"/>
          <w:szCs w:val="24"/>
        </w:rPr>
        <w:t>Волейбол.</w:t>
      </w:r>
    </w:p>
    <w:p w:rsidR="00603FA4" w:rsidRPr="00A109CE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sz w:val="24"/>
          <w:szCs w:val="24"/>
        </w:rPr>
        <w:t>2. Ирина Александровна Винер</w:t>
      </w:r>
      <w:proofErr w:type="gramStart"/>
      <w:r w:rsidRPr="00A10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9C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109C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A109CE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A109CE">
        <w:rPr>
          <w:rFonts w:ascii="Times New Roman" w:hAnsi="Times New Roman" w:cs="Times New Roman"/>
          <w:sz w:val="24"/>
          <w:szCs w:val="24"/>
        </w:rPr>
        <w:t>Художественная гимнастика.</w:t>
      </w:r>
    </w:p>
    <w:p w:rsidR="00603FA4" w:rsidRPr="00A109CE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sz w:val="24"/>
          <w:szCs w:val="24"/>
        </w:rPr>
        <w:t>3. Виктор Михайлович Кузнецов </w:t>
      </w:r>
      <w:proofErr w:type="gramStart"/>
      <w:r w:rsidRPr="00A109C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109CE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A109CE">
        <w:rPr>
          <w:rFonts w:ascii="Times New Roman" w:hAnsi="Times New Roman" w:cs="Times New Roman"/>
          <w:sz w:val="24"/>
          <w:szCs w:val="24"/>
        </w:rPr>
        <w:t>Греко-римская борьба.</w:t>
      </w:r>
    </w:p>
    <w:p w:rsidR="00603FA4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sz w:val="24"/>
          <w:szCs w:val="24"/>
        </w:rPr>
        <w:t xml:space="preserve">4. Николай Васильевич </w:t>
      </w:r>
      <w:proofErr w:type="spellStart"/>
      <w:r w:rsidRPr="00A109CE">
        <w:rPr>
          <w:rFonts w:ascii="Times New Roman" w:hAnsi="Times New Roman" w:cs="Times New Roman"/>
          <w:sz w:val="24"/>
          <w:szCs w:val="24"/>
        </w:rPr>
        <w:t>Карполь</w:t>
      </w:r>
      <w:proofErr w:type="spellEnd"/>
      <w:r w:rsidRPr="00A109CE">
        <w:rPr>
          <w:rFonts w:ascii="Times New Roman" w:hAnsi="Times New Roman" w:cs="Times New Roman"/>
          <w:sz w:val="24"/>
          <w:szCs w:val="24"/>
        </w:rPr>
        <w:t>. 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>г. </w:t>
      </w:r>
      <w:r w:rsidRPr="00A109CE">
        <w:rPr>
          <w:rFonts w:ascii="Times New Roman" w:hAnsi="Times New Roman" w:cs="Times New Roman"/>
          <w:sz w:val="24"/>
          <w:szCs w:val="24"/>
        </w:rPr>
        <w:t>Фигурное катание.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/>
          <w:bCs/>
          <w:sz w:val="24"/>
          <w:szCs w:val="24"/>
        </w:rPr>
        <w:t>12.Результатом выполнения силовых упражнен</w:t>
      </w:r>
      <w:r w:rsidR="00A613A3">
        <w:rPr>
          <w:rFonts w:ascii="Times New Roman" w:hAnsi="Times New Roman" w:cs="Times New Roman"/>
          <w:b/>
          <w:bCs/>
          <w:sz w:val="24"/>
          <w:szCs w:val="24"/>
        </w:rPr>
        <w:t>ий с большим отягощением являет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>ся…</w:t>
      </w:r>
    </w:p>
    <w:p w:rsidR="00603FA4" w:rsidRPr="00A109CE" w:rsidRDefault="00492AA0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а)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быстрый рост абсолютной силы.</w:t>
      </w:r>
    </w:p>
    <w:p w:rsidR="00603FA4" w:rsidRPr="00A109CE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б)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повышение функциональных возможностей организма.</w:t>
      </w:r>
    </w:p>
    <w:p w:rsidR="00603FA4" w:rsidRPr="00A109CE" w:rsidRDefault="00492AA0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в)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аппарата.</w:t>
      </w:r>
    </w:p>
    <w:p w:rsidR="00603FA4" w:rsidRDefault="00CC6151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г)</w:t>
      </w:r>
      <w:r w:rsidRPr="00A1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FA4" w:rsidRPr="00A109CE">
        <w:rPr>
          <w:rFonts w:ascii="Times New Roman" w:hAnsi="Times New Roman" w:cs="Times New Roman"/>
          <w:sz w:val="24"/>
          <w:szCs w:val="24"/>
        </w:rPr>
        <w:t>увеличение физиологического поперечника мышц.</w:t>
      </w:r>
    </w:p>
    <w:p w:rsidR="00A613A3" w:rsidRPr="00A109CE" w:rsidRDefault="00A613A3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FA4" w:rsidRPr="00A109CE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13. Последовательные толчки баскетбольного мяча в площадку без его задержки</w:t>
      </w:r>
    </w:p>
    <w:p w:rsidR="00603FA4" w:rsidRPr="00A109CE" w:rsidRDefault="00603FA4" w:rsidP="00A613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обозначается как…</w:t>
      </w:r>
    </w:p>
    <w:p w:rsidR="00603FA4" w:rsidRPr="00A109CE" w:rsidRDefault="00603FA4" w:rsidP="00603FA4">
      <w:pPr>
        <w:rPr>
          <w:rFonts w:ascii="Times New Roman" w:hAnsi="Times New Roman" w:cs="Times New Roman"/>
          <w:bCs/>
          <w:sz w:val="24"/>
          <w:szCs w:val="24"/>
        </w:rPr>
      </w:pPr>
      <w:r w:rsidRPr="00A109CE">
        <w:rPr>
          <w:rFonts w:ascii="Times New Roman" w:hAnsi="Times New Roman" w:cs="Times New Roman"/>
          <w:bCs/>
          <w:sz w:val="24"/>
          <w:szCs w:val="24"/>
        </w:rPr>
        <w:t>14. Перечислите известные Вам показатели уровня физического развития.</w:t>
      </w:r>
    </w:p>
    <w:tbl>
      <w:tblPr>
        <w:tblStyle w:val="a3"/>
        <w:tblpPr w:leftFromText="180" w:rightFromText="180" w:vertAnchor="text" w:horzAnchor="margin" w:tblpY="15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13A3" w:rsidRPr="00A109CE" w:rsidTr="00A613A3">
        <w:tc>
          <w:tcPr>
            <w:tcW w:w="4785" w:type="dxa"/>
          </w:tcPr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4786" w:type="dxa"/>
          </w:tcPr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</w:p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3A3" w:rsidRPr="00A109CE" w:rsidTr="00A613A3">
        <w:tc>
          <w:tcPr>
            <w:tcW w:w="4785" w:type="dxa"/>
          </w:tcPr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– Базовая физическая культура</w:t>
            </w:r>
          </w:p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Спорт</w:t>
            </w:r>
          </w:p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– </w:t>
            </w:r>
            <w:proofErr w:type="gramStart"/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proofErr w:type="spellStart"/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ечебная</w:t>
            </w:r>
            <w:proofErr w:type="spellEnd"/>
            <w:proofErr w:type="gramEnd"/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4786" w:type="dxa"/>
          </w:tcPr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Обеспечение физической подготовленности человека</w:t>
            </w:r>
          </w:p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Сохранение и восстановление здоровья</w:t>
            </w:r>
          </w:p>
          <w:p w:rsidR="00A613A3" w:rsidRPr="00A109CE" w:rsidRDefault="00A613A3" w:rsidP="00A61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Достижение индивидуального максимума развития</w:t>
            </w:r>
          </w:p>
        </w:tc>
      </w:tr>
    </w:tbl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15.. Сопоставьте направленность основных разновидностей физической культуры и спорта с их принятыми обозначениями, обозначенными буквами, вписав в бланк ответов соответствующие цифры.</w:t>
      </w:r>
    </w:p>
    <w:p w:rsidR="00CC6151" w:rsidRPr="00A109CE" w:rsidRDefault="00CC6151" w:rsidP="00603FA4">
      <w:pPr>
        <w:rPr>
          <w:rFonts w:ascii="Times New Roman" w:hAnsi="Times New Roman" w:cs="Times New Roman"/>
          <w:sz w:val="24"/>
          <w:szCs w:val="24"/>
        </w:rPr>
      </w:pPr>
    </w:p>
    <w:p w:rsidR="00A613A3" w:rsidRDefault="00A613A3" w:rsidP="00CC61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6151" w:rsidRPr="00A109CE" w:rsidRDefault="00CC6151" w:rsidP="00CC61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b/>
          <w:color w:val="000000"/>
          <w:sz w:val="24"/>
          <w:szCs w:val="24"/>
        </w:rPr>
        <w:t>Вариант 2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1. Инициатором возрождения Олимпийских игр современности является…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а) Римский император Феодосий I; б) Пьер де </w:t>
      </w:r>
      <w:proofErr w:type="spellStart"/>
      <w:r w:rsidRPr="00A109CE">
        <w:rPr>
          <w:rFonts w:ascii="Times New Roman" w:hAnsi="Times New Roman" w:cs="Times New Roman"/>
          <w:color w:val="000000"/>
          <w:sz w:val="24"/>
          <w:szCs w:val="24"/>
        </w:rPr>
        <w:t>Фреди</w:t>
      </w:r>
      <w:proofErr w:type="spellEnd"/>
      <w:r w:rsidRPr="00A109CE">
        <w:rPr>
          <w:rFonts w:ascii="Times New Roman" w:hAnsi="Times New Roman" w:cs="Times New Roman"/>
          <w:color w:val="000000"/>
          <w:sz w:val="24"/>
          <w:szCs w:val="24"/>
        </w:rPr>
        <w:t>, барон де Кубертен.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в) Философ-мыслитель древности Аристотель; г) Хуан Антонио </w:t>
      </w:r>
      <w:proofErr w:type="spellStart"/>
      <w:r w:rsidRPr="00A109CE">
        <w:rPr>
          <w:rFonts w:ascii="Times New Roman" w:hAnsi="Times New Roman" w:cs="Times New Roman"/>
          <w:color w:val="000000"/>
          <w:sz w:val="24"/>
          <w:szCs w:val="24"/>
        </w:rPr>
        <w:t>Самаранч</w:t>
      </w:r>
      <w:proofErr w:type="spellEnd"/>
      <w:r w:rsidRPr="00A109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2. Виды двигательной активности, благотворно воздействующие на физическое состояние и развитие человека, принято называть...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а) физическими упражнениями; б) физическим трудом;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в) физической культурой; г) физическим воспитанием.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3. Укажите норму частоты сердечных сокращений (ЧСС) в покое у здорового нетренированного человека: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а) 60—80 уд</w:t>
      </w:r>
      <w:proofErr w:type="gramStart"/>
      <w:r w:rsidRPr="00A109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09C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A109CE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109CE">
        <w:rPr>
          <w:rFonts w:ascii="Times New Roman" w:hAnsi="Times New Roman" w:cs="Times New Roman"/>
          <w:color w:val="000000"/>
          <w:sz w:val="24"/>
          <w:szCs w:val="24"/>
        </w:rPr>
        <w:t>ин.; б) 80-85 уд./мин.; в) 55-90 уд./мин.; г) 75-100 уд./мин.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.4. Соблюдение режима дня способствует укреплению здоровья, </w:t>
      </w:r>
      <w:proofErr w:type="spellStart"/>
      <w:r w:rsidRPr="00A109CE">
        <w:rPr>
          <w:rFonts w:ascii="Times New Roman" w:hAnsi="Times New Roman" w:cs="Times New Roman"/>
          <w:color w:val="000000"/>
          <w:sz w:val="24"/>
          <w:szCs w:val="24"/>
        </w:rPr>
        <w:t>потомучто</w:t>
      </w:r>
      <w:proofErr w:type="spellEnd"/>
      <w:r w:rsidRPr="00A109CE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 а</w:t>
      </w:r>
      <w:proofErr w:type="gramStart"/>
      <w:r w:rsidRPr="00A109CE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A109CE">
        <w:rPr>
          <w:rFonts w:ascii="Times New Roman" w:hAnsi="Times New Roman" w:cs="Times New Roman"/>
          <w:color w:val="000000"/>
          <w:sz w:val="24"/>
          <w:szCs w:val="24"/>
        </w:rPr>
        <w:t>озволяет избегать неоправданных физических напряжений.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б) обеспечивает ритмичность работы организма;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в) позволяет правильно планировать дела в течение дня;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  г) изменяется величина нагрузки на центральную нервную систему.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5.. В каком году Олимпийские игры проводились в нашей стране: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  а) в 1976 г.; б) в 1980 г.; в) в 1984 г.; г) еще не проводились?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6. Международный Олимпийский Комитет в качестве города, принимающего в 2016 г. XXXI Игры Олимпиады выбрал…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а) Токио; б) Чикаго; в) Рио-де-Жанейро; г) Мадрид.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7. Процесс обучения двигательному действию рекомендуется начинать с освоения…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а) исходного положения; б) подводящих упражнений;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в) основы техники; г) главного звена техники.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8.  Процесс, направленный на совершенствование двигательных способностей, необходимых в жизни обозначается как...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а) физическая подготовка; б) физкультурное образование;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в) физическое совершенство; г) физическая нагрузка.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9.  Состояние здоровья обусловлено...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а) образом жизни; б) отсутствием болезней;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в) уровнем здравоохранения; г) резервными возможностями организма.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10. Вероятность травм при занятиях физическими упражнениями снижается, если учащиеся…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а) переоценивают свои возможности;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б) следует указаниям преподавателя;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в) владеют навыками выполнения движений;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г) не умеют владеть своими эмоциями.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11. Наиболее важным слагаемым здорового образа жизни является …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а) двигательный режим; б) рациональное питание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в) закаливание организма; г) личная и общественная гигиена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 w:rsidRPr="00A109CE">
        <w:rPr>
          <w:rFonts w:ascii="Times New Roman" w:hAnsi="Times New Roman" w:cs="Times New Roman"/>
          <w:color w:val="000000"/>
          <w:sz w:val="24"/>
          <w:szCs w:val="24"/>
        </w:rPr>
        <w:t>Документом, представляющим все аспекты организации соревнования является</w:t>
      </w:r>
      <w:proofErr w:type="gramEnd"/>
      <w:r w:rsidRPr="00A109CE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а) календарь соревнований; б) правила соревнования;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в) положение о соревновании; г) программа соревнований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13. Закончи предложение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В волейболе каждая команда среди запасных игроков может иметь игрока защитного типа, которого называют ………….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>14. Одновременное выполнение несколькими занимающимися разных заданий, обозначается как ……………. способ организации занимающихся.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15 . Изобразите графически: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    А. Стойка, руки вперёд в стороны.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    Б. Стойка ноги врозь, руки вверх.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    В. Стойка на коленях.</w:t>
      </w:r>
    </w:p>
    <w:p w:rsidR="00CC6151" w:rsidRPr="00A109CE" w:rsidRDefault="00CC6151" w:rsidP="00CC61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09CE">
        <w:rPr>
          <w:rFonts w:ascii="Times New Roman" w:hAnsi="Times New Roman" w:cs="Times New Roman"/>
          <w:color w:val="000000"/>
          <w:sz w:val="24"/>
          <w:szCs w:val="24"/>
        </w:rPr>
        <w:t xml:space="preserve">           Г. Стойка на лопатках.</w:t>
      </w:r>
    </w:p>
    <w:p w:rsidR="00CC6151" w:rsidRPr="00800DB1" w:rsidRDefault="00CC6151" w:rsidP="00CC61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C6151" w:rsidRPr="00800DB1" w:rsidRDefault="00CC6151" w:rsidP="00CC61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>Ответы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варианта</w:t>
      </w:r>
    </w:p>
    <w:p w:rsidR="00CC6151" w:rsidRPr="00800DB1" w:rsidRDefault="00CC6151" w:rsidP="00CC61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1-б     2-в    3-а   4-б   5-б  6-в    7-г    8-а    9-а   10-б </w:t>
      </w:r>
    </w:p>
    <w:p w:rsidR="00CC6151" w:rsidRPr="00800DB1" w:rsidRDefault="00CC6151" w:rsidP="00CC61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DB1">
        <w:rPr>
          <w:rFonts w:ascii="Times New Roman" w:hAnsi="Times New Roman" w:cs="Times New Roman"/>
          <w:color w:val="000000"/>
          <w:sz w:val="28"/>
          <w:szCs w:val="28"/>
        </w:rPr>
        <w:t xml:space="preserve">11-а        12-в     13-либеро    14-групповой                      </w:t>
      </w:r>
      <w:r w:rsidRPr="00800D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03FA4" w:rsidRPr="002F3726" w:rsidRDefault="00603FA4" w:rsidP="00603FA4">
      <w:pPr>
        <w:rPr>
          <w:rFonts w:ascii="Times New Roman" w:hAnsi="Times New Roman" w:cs="Times New Roman"/>
          <w:sz w:val="24"/>
          <w:szCs w:val="24"/>
        </w:rPr>
      </w:pP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lastRenderedPageBreak/>
        <w:t>Ответы</w:t>
      </w:r>
      <w:r w:rsidR="00CC6151">
        <w:rPr>
          <w:rFonts w:ascii="Times New Roman" w:hAnsi="Times New Roman" w:cs="Times New Roman"/>
          <w:bCs/>
          <w:sz w:val="24"/>
          <w:szCs w:val="24"/>
        </w:rPr>
        <w:t xml:space="preserve"> 1 варианта</w:t>
      </w:r>
      <w:r w:rsidRPr="00CC6151">
        <w:rPr>
          <w:rFonts w:ascii="Times New Roman" w:hAnsi="Times New Roman" w:cs="Times New Roman"/>
          <w:bCs/>
          <w:sz w:val="24"/>
          <w:szCs w:val="24"/>
        </w:rPr>
        <w:t>:</w:t>
      </w: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t>1. г      9. г</w:t>
      </w: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t>2. б     10. а</w:t>
      </w: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t xml:space="preserve">3. в, </w:t>
      </w:r>
      <w:proofErr w:type="gramStart"/>
      <w:r w:rsidRPr="00CC615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CC6151">
        <w:rPr>
          <w:rFonts w:ascii="Times New Roman" w:hAnsi="Times New Roman" w:cs="Times New Roman"/>
          <w:bCs/>
          <w:sz w:val="24"/>
          <w:szCs w:val="24"/>
        </w:rPr>
        <w:t xml:space="preserve">  11. 4, 2, 3, 1</w:t>
      </w: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t>4. г       12. а</w:t>
      </w: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t>5. а      13. ведение</w:t>
      </w: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t>6. б       14. Перечисление</w:t>
      </w: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t>7. б</w:t>
      </w:r>
    </w:p>
    <w:p w:rsidR="00603FA4" w:rsidRPr="00CC6151" w:rsidRDefault="00603FA4" w:rsidP="00603FA4">
      <w:pPr>
        <w:rPr>
          <w:rFonts w:ascii="Times New Roman" w:hAnsi="Times New Roman" w:cs="Times New Roman"/>
          <w:sz w:val="24"/>
          <w:szCs w:val="24"/>
        </w:rPr>
      </w:pPr>
      <w:r w:rsidRPr="00CC6151">
        <w:rPr>
          <w:rFonts w:ascii="Times New Roman" w:hAnsi="Times New Roman" w:cs="Times New Roman"/>
          <w:bCs/>
          <w:sz w:val="24"/>
          <w:szCs w:val="24"/>
        </w:rPr>
        <w:t>8. г</w:t>
      </w:r>
    </w:p>
    <w:p w:rsidR="0098626A" w:rsidRPr="00CC6151" w:rsidRDefault="0098626A">
      <w:pPr>
        <w:rPr>
          <w:rFonts w:ascii="Times New Roman" w:hAnsi="Times New Roman" w:cs="Times New Roman"/>
          <w:sz w:val="24"/>
          <w:szCs w:val="24"/>
        </w:rPr>
      </w:pPr>
    </w:p>
    <w:sectPr w:rsidR="0098626A" w:rsidRPr="00CC6151" w:rsidSect="00A613A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6A"/>
    <w:rsid w:val="002F3726"/>
    <w:rsid w:val="004903D9"/>
    <w:rsid w:val="00492AA0"/>
    <w:rsid w:val="00603FA4"/>
    <w:rsid w:val="007862FC"/>
    <w:rsid w:val="007B21D0"/>
    <w:rsid w:val="00980A1A"/>
    <w:rsid w:val="0098626A"/>
    <w:rsid w:val="00A109CE"/>
    <w:rsid w:val="00A613A3"/>
    <w:rsid w:val="00B3091C"/>
    <w:rsid w:val="00B7546A"/>
    <w:rsid w:val="00CB3929"/>
    <w:rsid w:val="00CC6151"/>
    <w:rsid w:val="00CF2081"/>
    <w:rsid w:val="00D507A4"/>
    <w:rsid w:val="00E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E27BC1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E27BC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E27BC1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E27BC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15</cp:revision>
  <dcterms:created xsi:type="dcterms:W3CDTF">2019-03-02T12:27:00Z</dcterms:created>
  <dcterms:modified xsi:type="dcterms:W3CDTF">2019-08-05T10:14:00Z</dcterms:modified>
</cp:coreProperties>
</file>