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53" w:rsidRDefault="00941053" w:rsidP="00941053">
      <w:pPr>
        <w:pStyle w:val="aa"/>
        <w:jc w:val="both"/>
      </w:pPr>
    </w:p>
    <w:p w:rsidR="00941053" w:rsidRDefault="00941053" w:rsidP="00941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1053" w:rsidRDefault="00941053" w:rsidP="0094105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941053" w:rsidRDefault="00941053" w:rsidP="0094105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941053" w:rsidTr="00941053">
        <w:tc>
          <w:tcPr>
            <w:tcW w:w="3604" w:type="dxa"/>
            <w:hideMark/>
          </w:tcPr>
          <w:p w:rsidR="00941053" w:rsidRDefault="00941053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941053" w:rsidRDefault="00941053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941053" w:rsidRDefault="00941053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941053" w:rsidTr="00941053">
        <w:tc>
          <w:tcPr>
            <w:tcW w:w="3604" w:type="dxa"/>
            <w:hideMark/>
          </w:tcPr>
          <w:p w:rsidR="00941053" w:rsidRDefault="0094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941053" w:rsidRDefault="00941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8576EB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от   </w:t>
            </w:r>
            <w:r w:rsidR="008576E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8576EB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941053" w:rsidRDefault="00941053">
            <w:pPr>
              <w:pStyle w:val="aa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941053" w:rsidRDefault="00941053">
            <w:pPr>
              <w:pStyle w:val="aa"/>
              <w:jc w:val="center"/>
            </w:pPr>
            <w:r>
              <w:t>приказом по МБОУ «СОШ» с</w:t>
            </w:r>
            <w:proofErr w:type="gramStart"/>
            <w:r>
              <w:t>.Н</w:t>
            </w:r>
            <w:proofErr w:type="gramEnd"/>
            <w:r>
              <w:t>ошуль</w:t>
            </w:r>
          </w:p>
          <w:p w:rsidR="00941053" w:rsidRDefault="008576EB">
            <w:pPr>
              <w:pStyle w:val="aa"/>
              <w:jc w:val="center"/>
            </w:pPr>
            <w:r>
              <w:t>от  05.04.2019  № 70А</w:t>
            </w:r>
            <w:bookmarkStart w:id="0" w:name="_GoBack"/>
            <w:bookmarkEnd w:id="0"/>
          </w:p>
        </w:tc>
      </w:tr>
    </w:tbl>
    <w:p w:rsidR="00941053" w:rsidRDefault="00941053" w:rsidP="00941053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1053" w:rsidRDefault="00941053" w:rsidP="00941053">
      <w:pPr>
        <w:rPr>
          <w:rFonts w:ascii="Times New Roman" w:hAnsi="Times New Roman" w:cs="Times New Roman"/>
        </w:rPr>
      </w:pPr>
    </w:p>
    <w:p w:rsidR="00941053" w:rsidRDefault="00941053" w:rsidP="00941053">
      <w:pPr>
        <w:rPr>
          <w:rFonts w:ascii="Times New Roman" w:hAnsi="Times New Roman" w:cs="Times New Roman"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</w:rPr>
      </w:pPr>
    </w:p>
    <w:p w:rsidR="00941053" w:rsidRDefault="00941053" w:rsidP="00941053">
      <w:pPr>
        <w:jc w:val="center"/>
        <w:rPr>
          <w:rFonts w:ascii="Times New Roman" w:hAnsi="Times New Roman" w:cs="Times New Roman"/>
        </w:rPr>
      </w:pPr>
    </w:p>
    <w:p w:rsidR="00941053" w:rsidRDefault="00941053" w:rsidP="00941053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941053" w:rsidRDefault="00941053" w:rsidP="00941053">
      <w:pPr>
        <w:ind w:left="-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941053" w:rsidRDefault="00941053" w:rsidP="00941053">
      <w:pPr>
        <w:ind w:left="-426"/>
        <w:contextualSpacing/>
        <w:jc w:val="center"/>
        <w:rPr>
          <w:rFonts w:ascii="Times New Roman" w:hAnsi="Times New Roman" w:cs="Times New Roman"/>
          <w:b/>
        </w:rPr>
      </w:pPr>
    </w:p>
    <w:p w:rsidR="00941053" w:rsidRDefault="00941053" w:rsidP="00941053">
      <w:pPr>
        <w:ind w:left="-426"/>
        <w:contextualSpacing/>
        <w:jc w:val="center"/>
        <w:rPr>
          <w:rFonts w:ascii="Times New Roman" w:hAnsi="Times New Roman" w:cs="Times New Roman"/>
          <w:b/>
        </w:rPr>
      </w:pP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053" w:rsidRDefault="00941053" w:rsidP="00941053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11 класс</w:t>
      </w: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1053" w:rsidRDefault="00941053" w:rsidP="00941053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Шулеповой Татьяной Николаевной</w:t>
      </w:r>
    </w:p>
    <w:p w:rsidR="00941053" w:rsidRDefault="00941053" w:rsidP="00941053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</w:rPr>
      </w:pP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941053" w:rsidRDefault="00941053" w:rsidP="00941053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F17" w:rsidRDefault="003B2F17" w:rsidP="003B2F17">
      <w:pPr>
        <w:pStyle w:val="aa"/>
        <w:jc w:val="both"/>
      </w:pPr>
      <w:r>
        <w:t xml:space="preserve"> </w:t>
      </w:r>
    </w:p>
    <w:p w:rsidR="003B2F17" w:rsidRDefault="003B2F17" w:rsidP="003B2F17">
      <w:pPr>
        <w:pStyle w:val="aa"/>
        <w:jc w:val="both"/>
      </w:pPr>
    </w:p>
    <w:p w:rsidR="003B2F17" w:rsidRDefault="003B2F17" w:rsidP="003B2F17">
      <w:pPr>
        <w:pStyle w:val="aa"/>
        <w:jc w:val="both"/>
      </w:pPr>
    </w:p>
    <w:p w:rsidR="003B2F17" w:rsidRDefault="003B2F17" w:rsidP="003B2F17">
      <w:pPr>
        <w:pStyle w:val="aa"/>
        <w:jc w:val="both"/>
      </w:pPr>
    </w:p>
    <w:p w:rsidR="003B2F17" w:rsidRDefault="003B2F17" w:rsidP="003B2F17">
      <w:pPr>
        <w:pStyle w:val="aa"/>
        <w:jc w:val="both"/>
      </w:pPr>
    </w:p>
    <w:p w:rsidR="003B2F17" w:rsidRDefault="003B2F17" w:rsidP="003B2F17">
      <w:pPr>
        <w:pStyle w:val="aa"/>
        <w:jc w:val="both"/>
      </w:pPr>
    </w:p>
    <w:p w:rsidR="003B2F17" w:rsidRDefault="003B2F17" w:rsidP="003B2F17">
      <w:pPr>
        <w:pStyle w:val="aa"/>
        <w:jc w:val="both"/>
      </w:pPr>
      <w:r>
        <w:t xml:space="preserve"> </w:t>
      </w: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</w:p>
    <w:p w:rsidR="003B2F17" w:rsidRDefault="003B2F17" w:rsidP="003B2F17">
      <w:pPr>
        <w:pStyle w:val="aa"/>
        <w:jc w:val="center"/>
      </w:pPr>
      <w:r>
        <w:t>2019 г</w:t>
      </w:r>
    </w:p>
    <w:p w:rsidR="00F0204E" w:rsidRDefault="00FD0593">
      <w:pPr>
        <w:pStyle w:val="20"/>
        <w:shd w:val="clear" w:color="auto" w:fill="auto"/>
        <w:ind w:left="100"/>
      </w:pPr>
      <w:r>
        <w:lastRenderedPageBreak/>
        <w:t>СПЕЦИФИКАЦИЯ итоговой диагностической работы по литературе для учащихся 11 класса</w:t>
      </w:r>
    </w:p>
    <w:p w:rsidR="00F0204E" w:rsidRDefault="00FD0593">
      <w:pPr>
        <w:pStyle w:val="10"/>
        <w:keepNext/>
        <w:keepLines/>
        <w:shd w:val="clear" w:color="auto" w:fill="auto"/>
        <w:spacing w:before="0"/>
        <w:ind w:left="440"/>
      </w:pPr>
      <w:bookmarkStart w:id="1" w:name="bookmark0"/>
      <w:r>
        <w:t>1. Назначение диагностической работы</w:t>
      </w:r>
      <w:bookmarkEnd w:id="1"/>
    </w:p>
    <w:p w:rsidR="00F0204E" w:rsidRDefault="00FD0593">
      <w:pPr>
        <w:pStyle w:val="3"/>
        <w:shd w:val="clear" w:color="auto" w:fill="auto"/>
        <w:ind w:left="40" w:right="140" w:firstLine="540"/>
      </w:pPr>
      <w:r>
        <w:t>Итоговая диагностическая работа проводится в конце учебного года с целью определения уровня подготовки учащихся 11-х классов в рамках мониторинга достижений планируемых результатов освоения основной образовательной программы по литературе.</w:t>
      </w:r>
    </w:p>
    <w:p w:rsidR="00F0204E" w:rsidRDefault="00FD0593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/>
        <w:ind w:left="40" w:firstLine="0"/>
      </w:pPr>
      <w:bookmarkStart w:id="2" w:name="bookmark1"/>
      <w:r>
        <w:t xml:space="preserve"> Документы, определяющие содержание и параметры диагностической работы</w:t>
      </w:r>
      <w:bookmarkEnd w:id="2"/>
    </w:p>
    <w:p w:rsidR="00F0204E" w:rsidRDefault="00FD0593">
      <w:pPr>
        <w:pStyle w:val="3"/>
        <w:shd w:val="clear" w:color="auto" w:fill="auto"/>
        <w:ind w:left="40" w:right="140" w:firstLine="540"/>
      </w:pPr>
      <w:r>
        <w:t>Содержание и основные характеристики проверочных материалов определяются на основе следующих документов:</w:t>
      </w:r>
    </w:p>
    <w:p w:rsidR="00F0204E" w:rsidRDefault="00FD0593">
      <w:pPr>
        <w:pStyle w:val="3"/>
        <w:numPr>
          <w:ilvl w:val="0"/>
          <w:numId w:val="2"/>
        </w:numPr>
        <w:shd w:val="clear" w:color="auto" w:fill="auto"/>
        <w:ind w:left="440" w:right="140"/>
      </w:pPr>
      <w:r>
        <w:t xml:space="preserve"> Федеральный компонент государственного стандарта среднего общего образования (приказ Министерства образования России от 05.03. 2004 г. № 1089);</w:t>
      </w:r>
    </w:p>
    <w:p w:rsidR="00F0204E" w:rsidRDefault="00FD0593">
      <w:pPr>
        <w:pStyle w:val="3"/>
        <w:numPr>
          <w:ilvl w:val="0"/>
          <w:numId w:val="2"/>
        </w:numPr>
        <w:shd w:val="clear" w:color="auto" w:fill="auto"/>
        <w:ind w:left="440" w:right="140"/>
      </w:pPr>
      <w:r>
        <w:t xml:space="preserve"> Приказ Министерства образования России от 31 марта 2014 (с изменениями на 21 апреля 2016 г. №459)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0204E" w:rsidRDefault="00FD0593">
      <w:pPr>
        <w:pStyle w:val="3"/>
        <w:numPr>
          <w:ilvl w:val="0"/>
          <w:numId w:val="2"/>
        </w:numPr>
        <w:shd w:val="clear" w:color="auto" w:fill="auto"/>
        <w:ind w:left="440" w:right="140"/>
      </w:pPr>
      <w:r>
        <w:t xml:space="preserve"> Федеральный компонент государственного стандарта среднего (полного) общего образования, базовый и профильный уровни (приказ Министерства образования России от 05.03.2004 №1089)</w:t>
      </w:r>
    </w:p>
    <w:p w:rsidR="00F0204E" w:rsidRDefault="00FD0593">
      <w:pPr>
        <w:pStyle w:val="3"/>
        <w:numPr>
          <w:ilvl w:val="0"/>
          <w:numId w:val="2"/>
        </w:numPr>
        <w:shd w:val="clear" w:color="auto" w:fill="auto"/>
        <w:ind w:left="440" w:right="140"/>
      </w:pPr>
      <w:r>
        <w:t xml:space="preserve"> О сертификации качества педагогических тестовых материалов (Приказ Минобразования России от 17.04.2000 г. № 1122).</w:t>
      </w:r>
    </w:p>
    <w:p w:rsidR="00F0204E" w:rsidRDefault="00FD0593">
      <w:pPr>
        <w:pStyle w:val="3"/>
        <w:numPr>
          <w:ilvl w:val="0"/>
          <w:numId w:val="2"/>
        </w:numPr>
        <w:shd w:val="clear" w:color="auto" w:fill="auto"/>
        <w:spacing w:line="274" w:lineRule="exact"/>
        <w:ind w:left="440"/>
      </w:pPr>
      <w:r>
        <w:t xml:space="preserve"> Рабочая программа по литературе среднего общего образования 10-11 класс.</w:t>
      </w:r>
    </w:p>
    <w:p w:rsidR="00F0204E" w:rsidRDefault="00FD0593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74" w:lineRule="exact"/>
        <w:ind w:left="440"/>
      </w:pPr>
      <w:bookmarkStart w:id="3" w:name="bookmark2"/>
      <w:r>
        <w:t xml:space="preserve"> Условия проведения и время выполнения диагностической работы</w:t>
      </w:r>
      <w:bookmarkEnd w:id="3"/>
    </w:p>
    <w:p w:rsidR="00F0204E" w:rsidRDefault="00FD0593">
      <w:pPr>
        <w:pStyle w:val="3"/>
        <w:shd w:val="clear" w:color="auto" w:fill="auto"/>
        <w:spacing w:line="274" w:lineRule="exact"/>
        <w:ind w:left="40" w:right="140" w:firstLine="540"/>
      </w:pPr>
      <w:r>
        <w:t>При выполнении итоговой диагностической работы используются тексты разных стилей, в том числе из художественной литературы. Все необходимые справочные данные приведены в тексте варианта. На выполнение всей диагностической работы отводится 90 минут.</w:t>
      </w:r>
    </w:p>
    <w:p w:rsidR="00F0204E" w:rsidRDefault="00FD0593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74" w:lineRule="exact"/>
        <w:ind w:left="40" w:firstLine="0"/>
      </w:pPr>
      <w:bookmarkStart w:id="4" w:name="bookmark3"/>
      <w:r>
        <w:t xml:space="preserve"> Содержание и структура диагностической работы</w:t>
      </w:r>
      <w:bookmarkEnd w:id="4"/>
    </w:p>
    <w:p w:rsidR="00F0204E" w:rsidRDefault="00FD0593">
      <w:pPr>
        <w:pStyle w:val="3"/>
        <w:shd w:val="clear" w:color="auto" w:fill="auto"/>
        <w:spacing w:line="274" w:lineRule="exact"/>
        <w:ind w:left="40" w:right="140" w:firstLine="540"/>
      </w:pPr>
      <w:r>
        <w:t>Содержание итоговой диагностической работы соответствует требованиям ФКГОС СОО по литературе и охватывает изученный к моменту проведения тестирования материал.</w:t>
      </w:r>
    </w:p>
    <w:p w:rsidR="00F0204E" w:rsidRDefault="00FD0593">
      <w:pPr>
        <w:pStyle w:val="3"/>
        <w:shd w:val="clear" w:color="auto" w:fill="auto"/>
        <w:spacing w:line="274" w:lineRule="exact"/>
        <w:ind w:left="40" w:right="140" w:firstLine="540"/>
      </w:pPr>
      <w:r>
        <w:t>Вариант диагностической работы состоит из 13 заданий: 8 заданий с выбором ответа, 4 задания с кратким ответом, 1 задание с развернутым ответом. Работа включает задания базового и повышенного уровней сложности.</w:t>
      </w:r>
    </w:p>
    <w:p w:rsidR="00F0204E" w:rsidRDefault="00FD0593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74" w:lineRule="exact"/>
        <w:ind w:left="40" w:right="140" w:firstLine="0"/>
      </w:pPr>
      <w:bookmarkStart w:id="5" w:name="bookmark4"/>
      <w:r>
        <w:t xml:space="preserve"> Распределение заданий итоговой диагностической работы по проверяемым планируемым результатам и содержанию.</w:t>
      </w:r>
      <w:bookmarkEnd w:id="5"/>
    </w:p>
    <w:p w:rsidR="00F0204E" w:rsidRDefault="00FD0593">
      <w:pPr>
        <w:pStyle w:val="3"/>
        <w:shd w:val="clear" w:color="auto" w:fill="auto"/>
        <w:spacing w:line="274" w:lineRule="exact"/>
        <w:ind w:left="40" w:right="140" w:firstLine="540"/>
      </w:pPr>
      <w:r>
        <w:t>Итоговая диагностическая работа позволяет оценить достижение наиболее важных планируемых результатов в соответствии с содержанием курса литературы 11 класса.</w:t>
      </w:r>
    </w:p>
    <w:p w:rsidR="00F0204E" w:rsidRDefault="00FD0593">
      <w:pPr>
        <w:pStyle w:val="3"/>
        <w:shd w:val="clear" w:color="auto" w:fill="auto"/>
        <w:spacing w:line="274" w:lineRule="exact"/>
        <w:ind w:left="40" w:right="140" w:firstLine="540"/>
      </w:pPr>
      <w:r>
        <w:t xml:space="preserve">В </w:t>
      </w:r>
      <w:r>
        <w:rPr>
          <w:rStyle w:val="11"/>
        </w:rPr>
        <w:t>таблице 1</w:t>
      </w:r>
      <w:r>
        <w:t xml:space="preserve"> приведено распределение заданий по группам в соответствии с проверяемыми планируемыми результатами обучения.</w:t>
      </w:r>
    </w:p>
    <w:p w:rsidR="00F0204E" w:rsidRDefault="00FD0593">
      <w:pPr>
        <w:pStyle w:val="3"/>
        <w:shd w:val="clear" w:color="auto" w:fill="auto"/>
        <w:spacing w:line="274" w:lineRule="exact"/>
        <w:ind w:right="140" w:firstLine="0"/>
        <w:jc w:val="right"/>
      </w:pPr>
      <w:r>
        <w:rPr>
          <w:rStyle w:val="11"/>
        </w:rPr>
        <w:t>Таблица 1</w:t>
      </w:r>
    </w:p>
    <w:p w:rsidR="00F0204E" w:rsidRDefault="00FD0593">
      <w:pPr>
        <w:pStyle w:val="31"/>
        <w:shd w:val="clear" w:color="auto" w:fill="auto"/>
        <w:spacing w:after="185"/>
        <w:ind w:left="2520"/>
      </w:pPr>
      <w:r>
        <w:t>Распределение заданий по планируемым результатам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7901"/>
        <w:gridCol w:w="1392"/>
      </w:tblGrid>
      <w:tr w:rsidR="00F0204E"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a5"/>
              </w:rPr>
              <w:t>Код</w:t>
            </w:r>
          </w:p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5"/>
              </w:rPr>
              <w:t>ФИПИ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Требования к уровню подготовки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a5"/>
              </w:rPr>
              <w:t>Число</w:t>
            </w:r>
          </w:p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5"/>
              </w:rPr>
              <w:t>заданий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Знать/понимать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содержание изученных произведений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0204E"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основные факты жизни и творчества писателей - классиков 19 - 20 веков, этапы их творческой эволюции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F0204E">
        <w:trPr>
          <w:trHeight w:hRule="exact" w:val="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основные закономерности историко - литературного процесса, сведения об отдельных периодах его развития, черты литературных направлений и течений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основные теоретико - литературные понятия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left="2940" w:firstLine="0"/>
              <w:jc w:val="left"/>
            </w:pPr>
            <w:r>
              <w:rPr>
                <w:rStyle w:val="a5"/>
              </w:rPr>
              <w:t>Уметь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57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ind w:firstLine="0"/>
            </w:pPr>
            <w:proofErr w:type="gramStart"/>
            <w:r>
              <w:rPr>
                <w:rStyle w:val="21"/>
              </w:rPr>
              <w:t>анализировать и интерпретировать литературное произведение, используя сведения по истории и теории литературы (художественная структура,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</w:tbl>
    <w:p w:rsidR="00F0204E" w:rsidRDefault="00F02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7901"/>
        <w:gridCol w:w="1392"/>
      </w:tblGrid>
      <w:tr w:rsidR="00F0204E">
        <w:trPr>
          <w:trHeight w:hRule="exact" w:val="13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тематика, проблематика, нравственный пафос; особенности композиции, художественного времени и пространства; изобразительно - 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произведения.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8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0204E">
        <w:trPr>
          <w:trHeight w:hRule="exact" w:val="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21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определять жанрово - родовую специфику литературного произведения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0204E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21"/>
              </w:rPr>
              <w:t>сопоставлять литературные произведения, а также их различные художественные, критические интерпретации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2.8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выявлять авторскую позицию, характеризовать особенности стиля писателя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a5"/>
              </w:rPr>
              <w:t xml:space="preserve">Использовать приобретенные знания на предложенную тему с учетом норм русского литературного языка </w:t>
            </w:r>
            <w:proofErr w:type="gramStart"/>
            <w:r>
              <w:rPr>
                <w:rStyle w:val="a5"/>
              </w:rPr>
              <w:t>для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57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21"/>
              </w:rPr>
              <w:t>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D0593">
      <w:pPr>
        <w:pStyle w:val="3"/>
        <w:shd w:val="clear" w:color="auto" w:fill="auto"/>
        <w:spacing w:before="194" w:line="274" w:lineRule="exact"/>
        <w:ind w:left="120" w:right="120" w:firstLine="700"/>
        <w:jc w:val="left"/>
      </w:pPr>
      <w:r>
        <w:t xml:space="preserve">В </w:t>
      </w:r>
      <w:r>
        <w:rPr>
          <w:rStyle w:val="11"/>
        </w:rPr>
        <w:t>таблице 2</w:t>
      </w:r>
      <w:r>
        <w:t xml:space="preserve"> представлено распределение заданий по основным темам курса литературы в 11 классе (УМК В.И. Коровиной).</w:t>
      </w:r>
    </w:p>
    <w:p w:rsidR="00F0204E" w:rsidRDefault="00FD0593">
      <w:pPr>
        <w:pStyle w:val="3"/>
        <w:shd w:val="clear" w:color="auto" w:fill="auto"/>
        <w:spacing w:line="274" w:lineRule="exact"/>
        <w:ind w:right="120" w:firstLine="0"/>
        <w:jc w:val="right"/>
      </w:pPr>
      <w:r>
        <w:rPr>
          <w:rStyle w:val="11"/>
        </w:rPr>
        <w:t>Таблица 2</w:t>
      </w:r>
    </w:p>
    <w:p w:rsidR="00F0204E" w:rsidRDefault="00FD0593">
      <w:pPr>
        <w:pStyle w:val="31"/>
        <w:shd w:val="clear" w:color="auto" w:fill="auto"/>
        <w:spacing w:after="185"/>
        <w:ind w:left="3240"/>
      </w:pPr>
      <w:r>
        <w:t>Распределение заданий по разделам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1709"/>
      </w:tblGrid>
      <w:tr w:rsidR="00F0204E">
        <w:trPr>
          <w:trHeight w:hRule="exact" w:val="576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left="3240" w:firstLine="0"/>
              <w:jc w:val="left"/>
            </w:pPr>
            <w:r>
              <w:rPr>
                <w:rStyle w:val="a5"/>
              </w:rPr>
              <w:t>Темы курса литературы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a5"/>
              </w:rPr>
              <w:t>Число</w:t>
            </w:r>
          </w:p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5"/>
              </w:rPr>
              <w:t>заданий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Литература 1 половины 19 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Обзор русской поэзии конца 19 - начала 20 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0204E">
        <w:trPr>
          <w:trHeight w:hRule="exact" w:val="29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Литература 1 половины 20 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0204E">
        <w:trPr>
          <w:trHeight w:hRule="exact" w:val="29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Литература 2 половины 20 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F0204E">
        <w:trPr>
          <w:trHeight w:hRule="exact" w:val="302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left="7380" w:firstLine="0"/>
              <w:jc w:val="left"/>
            </w:pPr>
            <w:r>
              <w:rPr>
                <w:rStyle w:val="21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47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13</w:t>
            </w: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D05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184" w:line="274" w:lineRule="exact"/>
        <w:ind w:left="120" w:firstLine="0"/>
      </w:pPr>
      <w:bookmarkStart w:id="6" w:name="bookmark5"/>
      <w:r>
        <w:t>Система оценивания отдельных заданий и работы в целом</w:t>
      </w:r>
      <w:bookmarkEnd w:id="6"/>
    </w:p>
    <w:p w:rsidR="00F0204E" w:rsidRDefault="00FD0593">
      <w:pPr>
        <w:pStyle w:val="3"/>
        <w:shd w:val="clear" w:color="auto" w:fill="auto"/>
        <w:spacing w:line="274" w:lineRule="exact"/>
        <w:ind w:left="120" w:right="120" w:firstLine="540"/>
        <w:jc w:val="left"/>
      </w:pPr>
      <w:r>
        <w:t>Задания с выбором ответа оцениваются в 1 балл. Задание с кратким ответом оценивается в соответствии с критериями оценивания (от 0 до 5 баллов), задание с РО - 3 балла.</w:t>
      </w:r>
    </w:p>
    <w:p w:rsidR="00F0204E" w:rsidRDefault="00FD0593">
      <w:pPr>
        <w:pStyle w:val="3"/>
        <w:shd w:val="clear" w:color="auto" w:fill="auto"/>
        <w:spacing w:after="236" w:line="274" w:lineRule="exact"/>
        <w:ind w:left="120" w:firstLine="540"/>
        <w:jc w:val="left"/>
      </w:pPr>
      <w:r>
        <w:t xml:space="preserve">Максимальный балл за всю работу составляет </w:t>
      </w:r>
      <w:r>
        <w:rPr>
          <w:rStyle w:val="a6"/>
        </w:rPr>
        <w:t>25 баллов.</w:t>
      </w:r>
    </w:p>
    <w:p w:rsidR="00F0204E" w:rsidRDefault="00FD0593">
      <w:pPr>
        <w:pStyle w:val="31"/>
        <w:shd w:val="clear" w:color="auto" w:fill="auto"/>
        <w:spacing w:after="0" w:line="278" w:lineRule="exact"/>
        <w:ind w:left="2440"/>
      </w:pPr>
      <w:r>
        <w:t>Рекомендуемая шкала перевода баллов в школьные отметки</w:t>
      </w:r>
    </w:p>
    <w:p w:rsidR="00F0204E" w:rsidRDefault="00FD0593">
      <w:pPr>
        <w:pStyle w:val="3"/>
        <w:shd w:val="clear" w:color="auto" w:fill="auto"/>
        <w:spacing w:after="184"/>
        <w:ind w:left="120" w:right="120" w:firstLine="540"/>
        <w:jc w:val="left"/>
      </w:pPr>
      <w:r>
        <w:t>Образовательным учреждением работа будет оценена при условии выполнения не менее 50% заданий базового уровня.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5"/>
        <w:gridCol w:w="1800"/>
        <w:gridCol w:w="1800"/>
        <w:gridCol w:w="1800"/>
        <w:gridCol w:w="1810"/>
      </w:tblGrid>
      <w:tr w:rsidR="00F0204E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Школьная отметка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5"/>
              </w:rPr>
              <w:t>2</w:t>
            </w:r>
          </w:p>
        </w:tc>
      </w:tr>
      <w:tr w:rsidR="00F0204E">
        <w:trPr>
          <w:trHeight w:hRule="exact" w:val="29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Процент выполнения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90 - 100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65 - 89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50 - 64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105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Менее 50% БУ</w:t>
            </w: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D0593">
      <w:pPr>
        <w:pStyle w:val="10"/>
        <w:keepNext/>
        <w:keepLines/>
        <w:shd w:val="clear" w:color="auto" w:fill="auto"/>
        <w:spacing w:before="0" w:after="265" w:line="220" w:lineRule="exact"/>
        <w:ind w:left="220" w:firstLine="0"/>
        <w:jc w:val="center"/>
      </w:pPr>
      <w:bookmarkStart w:id="7" w:name="bookmark6"/>
      <w:r>
        <w:t>План итоговой работы по литературе для учащихся 11 - го класса</w:t>
      </w:r>
      <w:bookmarkEnd w:id="7"/>
    </w:p>
    <w:p w:rsidR="00F0204E" w:rsidRDefault="00FD0593">
      <w:pPr>
        <w:pStyle w:val="3"/>
        <w:shd w:val="clear" w:color="auto" w:fill="auto"/>
        <w:spacing w:line="274" w:lineRule="exact"/>
        <w:ind w:left="560" w:firstLine="0"/>
        <w:jc w:val="left"/>
      </w:pPr>
      <w:r>
        <w:t>Используются следующие условные обозначения:</w:t>
      </w:r>
    </w:p>
    <w:p w:rsidR="00F0204E" w:rsidRDefault="00FD0593">
      <w:pPr>
        <w:pStyle w:val="3"/>
        <w:shd w:val="clear" w:color="auto" w:fill="auto"/>
        <w:spacing w:line="274" w:lineRule="exact"/>
        <w:ind w:left="20" w:right="220" w:firstLine="0"/>
      </w:pPr>
      <w:r>
        <w:t>Коды требований к уровню подготовки (</w:t>
      </w:r>
      <w:r>
        <w:rPr>
          <w:rStyle w:val="a6"/>
        </w:rPr>
        <w:t>код ФИПИ</w:t>
      </w:r>
      <w:r>
        <w:t xml:space="preserve">) и ЭС (элементы содержания) представлены в соответствии с </w:t>
      </w:r>
      <w:r>
        <w:rPr>
          <w:rStyle w:val="a6"/>
        </w:rPr>
        <w:t xml:space="preserve">Кодификатором </w:t>
      </w:r>
      <w:r>
        <w:t>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</w:t>
      </w:r>
    </w:p>
    <w:p w:rsidR="00F0204E" w:rsidRDefault="00FD0593">
      <w:pPr>
        <w:pStyle w:val="3"/>
        <w:numPr>
          <w:ilvl w:val="0"/>
          <w:numId w:val="3"/>
        </w:numPr>
        <w:shd w:val="clear" w:color="auto" w:fill="auto"/>
        <w:spacing w:line="274" w:lineRule="exact"/>
        <w:ind w:left="20" w:firstLine="0"/>
      </w:pPr>
      <w:r>
        <w:t xml:space="preserve"> Уровни сложности заданий: Б - базовый, </w:t>
      </w:r>
      <w:proofErr w:type="gramStart"/>
      <w:r>
        <w:t>П</w:t>
      </w:r>
      <w:proofErr w:type="gramEnd"/>
      <w:r>
        <w:t xml:space="preserve"> - повышенный.</w:t>
      </w:r>
    </w:p>
    <w:p w:rsidR="00F0204E" w:rsidRDefault="00FD0593">
      <w:pPr>
        <w:pStyle w:val="3"/>
        <w:numPr>
          <w:ilvl w:val="0"/>
          <w:numId w:val="3"/>
        </w:numPr>
        <w:shd w:val="clear" w:color="auto" w:fill="auto"/>
        <w:spacing w:after="485" w:line="274" w:lineRule="exact"/>
        <w:ind w:left="20" w:right="620" w:firstLine="0"/>
        <w:jc w:val="left"/>
      </w:pPr>
      <w:r>
        <w:t xml:space="preserve"> Тип задания: </w:t>
      </w:r>
      <w:proofErr w:type="gramStart"/>
      <w:r>
        <w:t>ВО</w:t>
      </w:r>
      <w:proofErr w:type="gramEnd"/>
      <w:r>
        <w:t xml:space="preserve"> - задания с выбором ответа, КО - задания с кратким ответом, РО - задания с развернутым ответом.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272"/>
        <w:gridCol w:w="4862"/>
        <w:gridCol w:w="1003"/>
        <w:gridCol w:w="898"/>
        <w:gridCol w:w="653"/>
      </w:tblGrid>
      <w:tr w:rsidR="00F0204E">
        <w:trPr>
          <w:trHeight w:hRule="exact" w:val="5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21"/>
              </w:rPr>
              <w:t>Код</w:t>
            </w:r>
          </w:p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21"/>
              </w:rPr>
              <w:t>ФИПИ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760" w:firstLine="0"/>
              <w:jc w:val="left"/>
            </w:pPr>
            <w:r>
              <w:rPr>
                <w:rStyle w:val="21"/>
              </w:rPr>
              <w:t>Проверяемое умение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after="60" w:line="180" w:lineRule="exact"/>
              <w:ind w:left="220" w:firstLine="0"/>
              <w:jc w:val="left"/>
            </w:pPr>
            <w:r>
              <w:rPr>
                <w:rStyle w:val="9pt"/>
              </w:rPr>
              <w:t>Тип</w:t>
            </w:r>
          </w:p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</w:rPr>
              <w:t>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after="60" w:line="150" w:lineRule="exact"/>
              <w:ind w:left="120" w:firstLine="0"/>
              <w:jc w:val="left"/>
            </w:pPr>
            <w:r>
              <w:rPr>
                <w:rStyle w:val="75pt"/>
              </w:rPr>
              <w:t>Уровень</w:t>
            </w:r>
          </w:p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before="60" w:line="150" w:lineRule="exact"/>
              <w:ind w:left="120" w:firstLine="0"/>
              <w:jc w:val="left"/>
            </w:pPr>
            <w:proofErr w:type="spellStart"/>
            <w:r>
              <w:rPr>
                <w:rStyle w:val="75pt"/>
              </w:rPr>
              <w:t>сложнос</w:t>
            </w:r>
            <w:proofErr w:type="spellEnd"/>
            <w:r>
              <w:rPr>
                <w:rStyle w:val="75pt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"/>
              </w:rPr>
              <w:t>балл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760" w:firstLine="0"/>
              <w:jc w:val="left"/>
            </w:pPr>
            <w:r>
              <w:rPr>
                <w:rStyle w:val="a5"/>
              </w:rPr>
              <w:t>Часть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основные факты жизни писателей - классиков 19 - 20 веков, этапы их творческой эволюции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КО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1-5</w:t>
            </w:r>
          </w:p>
        </w:tc>
      </w:tr>
      <w:tr w:rsidR="00F0204E">
        <w:trPr>
          <w:trHeight w:hRule="exact" w:val="11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1.3;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основные факты творчества писателей - классиков 19 - 20 веков, этапы их творческой эволюции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основные факты творчества писателей - классиков 19 - 20 веков, этапы их творческой эволюции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F0204E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содержание изученных произведений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19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пафос; особенности композиции, художественного времени и пространства)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основные факты творчества писателей - классиков 19 - 20 веков, этапы их творческой эволюции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2.2; 2.3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тематика; проблематика, нравственный пафос)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определять жанрово - родовую специфику литературного произведения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F0204E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560" w:firstLine="0"/>
              <w:jc w:val="left"/>
            </w:pPr>
            <w:r>
              <w:rPr>
                <w:rStyle w:val="a5"/>
              </w:rPr>
              <w:t>Часть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16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2.5; 2.6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определять жанрово - родовую специфику литературного произведения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КО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1-2</w:t>
            </w:r>
          </w:p>
        </w:tc>
      </w:tr>
      <w:tr w:rsidR="00F0204E">
        <w:trPr>
          <w:trHeight w:hRule="exact" w:val="57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1.5; 2.5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основные закономерности историко - литературного процесса, сведения </w:t>
            </w:r>
            <w:proofErr w:type="gramStart"/>
            <w:r>
              <w:rPr>
                <w:rStyle w:val="21"/>
              </w:rPr>
              <w:t>об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КО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1-2</w:t>
            </w: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0204E">
      <w:pPr>
        <w:rPr>
          <w:sz w:val="2"/>
          <w:szCs w:val="2"/>
        </w:rPr>
        <w:sectPr w:rsidR="00F0204E">
          <w:type w:val="continuous"/>
          <w:pgSz w:w="11909" w:h="16838"/>
          <w:pgMar w:top="730" w:right="653" w:bottom="701" w:left="6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272"/>
        <w:gridCol w:w="4862"/>
        <w:gridCol w:w="1003"/>
        <w:gridCol w:w="898"/>
        <w:gridCol w:w="653"/>
      </w:tblGrid>
      <w:tr w:rsidR="00F0204E">
        <w:trPr>
          <w:trHeight w:hRule="exact" w:val="11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отдельных </w:t>
            </w:r>
            <w:proofErr w:type="gramStart"/>
            <w:r>
              <w:rPr>
                <w:rStyle w:val="21"/>
              </w:rPr>
              <w:t>периодах</w:t>
            </w:r>
            <w:proofErr w:type="gramEnd"/>
            <w:r>
              <w:rPr>
                <w:rStyle w:val="21"/>
              </w:rPr>
              <w:t xml:space="preserve"> его развития, черты литературных направлений и течений; выделять черты литературных направлений и течений при анализе произведения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0204E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04E">
        <w:trPr>
          <w:trHeight w:hRule="exact"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1.6; 2.2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основные теоретико - литературные понятия; анализировать и </w:t>
            </w:r>
            <w:proofErr w:type="spellStart"/>
            <w:r>
              <w:rPr>
                <w:rStyle w:val="21"/>
              </w:rPr>
              <w:t>интепретировать</w:t>
            </w:r>
            <w:proofErr w:type="spellEnd"/>
            <w:r>
              <w:rPr>
                <w:rStyle w:val="21"/>
              </w:rPr>
              <w:t xml:space="preserve"> литературное произведение, используя сведения по истории и теории литературы (изобразительно - выразительные средства)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1-4</w:t>
            </w:r>
          </w:p>
        </w:tc>
      </w:tr>
      <w:tr w:rsidR="00F0204E">
        <w:trPr>
          <w:trHeight w:hRule="exact"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21"/>
              </w:rPr>
              <w:t>2.8</w:t>
            </w:r>
          </w:p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выявлять авторскую позицию; создание связного текста на предложенную тему с учетом норм русского литературного языка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РО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922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</w:rPr>
              <w:t>1-3</w:t>
            </w: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0204E">
      <w:pPr>
        <w:rPr>
          <w:sz w:val="2"/>
          <w:szCs w:val="2"/>
        </w:rPr>
        <w:sectPr w:rsidR="00F0204E">
          <w:type w:val="continuous"/>
          <w:pgSz w:w="11909" w:h="16838"/>
          <w:pgMar w:top="716" w:right="1339" w:bottom="12514" w:left="1339" w:header="0" w:footer="3" w:gutter="0"/>
          <w:cols w:space="720"/>
          <w:noEndnote/>
          <w:docGrid w:linePitch="360"/>
        </w:sectPr>
      </w:pPr>
    </w:p>
    <w:p w:rsidR="00F0204E" w:rsidRDefault="00FD0593">
      <w:pPr>
        <w:pStyle w:val="20"/>
        <w:shd w:val="clear" w:color="auto" w:fill="auto"/>
        <w:spacing w:after="0" w:line="274" w:lineRule="exact"/>
        <w:ind w:right="140"/>
      </w:pPr>
      <w:r>
        <w:lastRenderedPageBreak/>
        <w:t>Демонстрационный вариант Итоговой диагностической работы по литературе для учащихся 11 класса</w:t>
      </w:r>
    </w:p>
    <w:p w:rsidR="00F0204E" w:rsidRDefault="00FD0593">
      <w:pPr>
        <w:pStyle w:val="20"/>
        <w:shd w:val="clear" w:color="auto" w:fill="auto"/>
        <w:spacing w:after="0" w:line="274" w:lineRule="exact"/>
        <w:ind w:left="220"/>
      </w:pPr>
      <w:r>
        <w:t>1 часть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after="9" w:line="274" w:lineRule="exact"/>
        <w:ind w:left="160" w:firstLine="0"/>
      </w:pPr>
      <w:r>
        <w:rPr>
          <w:rStyle w:val="a6"/>
        </w:rPr>
        <w:t xml:space="preserve"> Б</w:t>
      </w:r>
      <w:r>
        <w:t>. Соотнесите автора и географическое название (по 0,5 балла за верную пару)</w:t>
      </w:r>
    </w:p>
    <w:p w:rsidR="00F0204E" w:rsidRDefault="00FD0593">
      <w:pPr>
        <w:pStyle w:val="3"/>
        <w:numPr>
          <w:ilvl w:val="0"/>
          <w:numId w:val="5"/>
        </w:numPr>
        <w:shd w:val="clear" w:color="auto" w:fill="auto"/>
        <w:spacing w:line="413" w:lineRule="exact"/>
        <w:ind w:left="840" w:firstLine="0"/>
      </w:pPr>
      <w:r>
        <w:t xml:space="preserve"> Н.В. Гоголь, А.С. Пушкин, М.Ю. Лермонтов, М.В. Ломоносов, И.С. Тургенев,</w:t>
      </w:r>
    </w:p>
    <w:p w:rsidR="00F0204E" w:rsidRDefault="00FD0593">
      <w:pPr>
        <w:pStyle w:val="3"/>
        <w:shd w:val="clear" w:color="auto" w:fill="auto"/>
        <w:spacing w:line="413" w:lineRule="exact"/>
        <w:ind w:left="840" w:firstLine="0"/>
      </w:pPr>
      <w:r>
        <w:t>А.Т. Твардовский, Л. Н. Толстой, А.А. Ахматова, А.П. Чехов, С.А. Есенин.</w:t>
      </w:r>
    </w:p>
    <w:p w:rsidR="00F0204E" w:rsidRDefault="00FD0593">
      <w:pPr>
        <w:pStyle w:val="3"/>
        <w:numPr>
          <w:ilvl w:val="0"/>
          <w:numId w:val="5"/>
        </w:numPr>
        <w:shd w:val="clear" w:color="auto" w:fill="auto"/>
        <w:spacing w:line="413" w:lineRule="exact"/>
        <w:ind w:left="840" w:right="20" w:firstLine="0"/>
      </w:pPr>
      <w:r>
        <w:t xml:space="preserve"> </w:t>
      </w:r>
      <w:proofErr w:type="gramStart"/>
      <w:r>
        <w:t xml:space="preserve">Денисовка, Сорочинцы, Ясная Поляна, </w:t>
      </w:r>
      <w:proofErr w:type="spellStart"/>
      <w:r>
        <w:t>Спасское-Лутовиново</w:t>
      </w:r>
      <w:proofErr w:type="spellEnd"/>
      <w:r>
        <w:t>, Таганрог, Смоленщина, Петербург, Михайловское, Тарханы, Константиново</w:t>
      </w:r>
      <w:proofErr w:type="gramEnd"/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413" w:lineRule="exact"/>
        <w:ind w:left="160" w:firstLine="0"/>
      </w:pPr>
      <w:r>
        <w:rPr>
          <w:rStyle w:val="a6"/>
        </w:rPr>
        <w:t xml:space="preserve"> Б</w:t>
      </w:r>
      <w:r>
        <w:t>. Кому из русских писателей начала прошлого века была присуждена Нобелевская премия?</w:t>
      </w:r>
    </w:p>
    <w:p w:rsidR="00F0204E" w:rsidRDefault="00FD0593">
      <w:pPr>
        <w:pStyle w:val="3"/>
        <w:shd w:val="clear" w:color="auto" w:fill="auto"/>
        <w:spacing w:line="274" w:lineRule="exact"/>
        <w:ind w:left="520" w:firstLine="0"/>
        <w:jc w:val="left"/>
      </w:pPr>
      <w:r>
        <w:t>А) А.А. Блоку Б) А. И.Куприну В) А.П. Чехову Г) И.А. Бунину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firstLine="0"/>
      </w:pPr>
      <w:r>
        <w:rPr>
          <w:rStyle w:val="a6"/>
        </w:rPr>
        <w:t xml:space="preserve"> </w:t>
      </w:r>
      <w:proofErr w:type="gramStart"/>
      <w:r>
        <w:rPr>
          <w:rStyle w:val="a6"/>
        </w:rPr>
        <w:t>Б</w:t>
      </w:r>
      <w:r>
        <w:t>.</w:t>
      </w:r>
      <w:proofErr w:type="gramEnd"/>
      <w:r>
        <w:t xml:space="preserve"> К какому поэтическому направлению начала 20 века относится творчество А.А. Ахматовой?</w:t>
      </w:r>
    </w:p>
    <w:p w:rsidR="00F0204E" w:rsidRDefault="00FD0593">
      <w:pPr>
        <w:pStyle w:val="3"/>
        <w:shd w:val="clear" w:color="auto" w:fill="auto"/>
        <w:spacing w:line="274" w:lineRule="exact"/>
        <w:ind w:left="520" w:firstLine="0"/>
        <w:jc w:val="left"/>
      </w:pPr>
      <w:r>
        <w:t>А) футуризм Б</w:t>
      </w:r>
      <w:proofErr w:type="gramStart"/>
      <w:r>
        <w:t xml:space="preserve"> )</w:t>
      </w:r>
      <w:proofErr w:type="gramEnd"/>
      <w:r>
        <w:t xml:space="preserve"> символизм В) акмеизм Г) модернизм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firstLine="0"/>
      </w:pPr>
      <w:r>
        <w:rPr>
          <w:rStyle w:val="a6"/>
        </w:rPr>
        <w:t xml:space="preserve"> </w:t>
      </w:r>
      <w:proofErr w:type="gramStart"/>
      <w:r>
        <w:rPr>
          <w:rStyle w:val="a6"/>
        </w:rPr>
        <w:t>Б.</w:t>
      </w:r>
      <w:proofErr w:type="gramEnd"/>
      <w:r>
        <w:rPr>
          <w:rStyle w:val="a6"/>
        </w:rPr>
        <w:t xml:space="preserve"> </w:t>
      </w:r>
      <w:r>
        <w:t>Из какого произведения С.А. Есенина эти строки?</w:t>
      </w:r>
    </w:p>
    <w:p w:rsidR="00F0204E" w:rsidRDefault="00FD0593">
      <w:pPr>
        <w:pStyle w:val="40"/>
        <w:shd w:val="clear" w:color="auto" w:fill="auto"/>
        <w:ind w:left="520"/>
      </w:pPr>
      <w:r>
        <w:t>Мы все в эти годы любили, но, значит, любили и нас.</w:t>
      </w:r>
    </w:p>
    <w:p w:rsidR="00F0204E" w:rsidRDefault="00FD0593">
      <w:pPr>
        <w:pStyle w:val="3"/>
        <w:shd w:val="clear" w:color="auto" w:fill="auto"/>
        <w:tabs>
          <w:tab w:val="right" w:pos="5961"/>
        </w:tabs>
        <w:spacing w:line="274" w:lineRule="exact"/>
        <w:ind w:left="360" w:firstLine="0"/>
      </w:pPr>
      <w:r>
        <w:t>А) «Собаке Качалова»</w:t>
      </w:r>
      <w:r>
        <w:tab/>
        <w:t>В) «Письмо к женщине»</w:t>
      </w:r>
    </w:p>
    <w:p w:rsidR="00F0204E" w:rsidRDefault="00FD0593">
      <w:pPr>
        <w:pStyle w:val="3"/>
        <w:shd w:val="clear" w:color="auto" w:fill="auto"/>
        <w:tabs>
          <w:tab w:val="right" w:pos="3619"/>
          <w:tab w:val="right" w:pos="5961"/>
        </w:tabs>
        <w:spacing w:line="274" w:lineRule="exact"/>
        <w:ind w:left="360" w:firstLine="0"/>
      </w:pPr>
      <w:r>
        <w:t xml:space="preserve">Б) «Анна </w:t>
      </w:r>
      <w:proofErr w:type="spellStart"/>
      <w:r>
        <w:t>Снегина</w:t>
      </w:r>
      <w:proofErr w:type="spellEnd"/>
      <w:r>
        <w:t>»</w:t>
      </w:r>
      <w:r>
        <w:tab/>
        <w:t>Г)</w:t>
      </w:r>
      <w:r>
        <w:tab/>
        <w:t>«Персидские мотивы»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firstLine="0"/>
      </w:pPr>
      <w:r>
        <w:rPr>
          <w:rStyle w:val="a6"/>
        </w:rPr>
        <w:t xml:space="preserve"> </w:t>
      </w:r>
      <w:proofErr w:type="gramStart"/>
      <w:r>
        <w:rPr>
          <w:rStyle w:val="a6"/>
        </w:rPr>
        <w:t>Б.</w:t>
      </w:r>
      <w:proofErr w:type="gramEnd"/>
      <w:r>
        <w:rPr>
          <w:rStyle w:val="a6"/>
        </w:rPr>
        <w:t xml:space="preserve"> </w:t>
      </w:r>
      <w:r>
        <w:t>Какому герою пьесы «На дне» принадлежит фраза: «Человек - это звучит гордо!»</w:t>
      </w:r>
    </w:p>
    <w:p w:rsidR="00F0204E" w:rsidRDefault="00FD0593">
      <w:pPr>
        <w:pStyle w:val="3"/>
        <w:shd w:val="clear" w:color="auto" w:fill="auto"/>
        <w:tabs>
          <w:tab w:val="left" w:pos="2726"/>
        </w:tabs>
        <w:spacing w:line="274" w:lineRule="exact"/>
        <w:ind w:left="360" w:firstLine="0"/>
      </w:pPr>
      <w:r>
        <w:t>А) Сатину</w:t>
      </w:r>
      <w:r>
        <w:tab/>
        <w:t>Б) Луке В) Актеру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firstLine="0"/>
      </w:pPr>
      <w:r>
        <w:rPr>
          <w:rStyle w:val="a6"/>
        </w:rPr>
        <w:t xml:space="preserve"> Б</w:t>
      </w:r>
      <w:r>
        <w:t>. В чем проявляется своеобразие композиции романа М.А. Булгакова «Мастер и Маргарита»?</w:t>
      </w:r>
    </w:p>
    <w:p w:rsidR="00F0204E" w:rsidRDefault="00FD0593">
      <w:pPr>
        <w:pStyle w:val="3"/>
        <w:numPr>
          <w:ilvl w:val="0"/>
          <w:numId w:val="6"/>
        </w:numPr>
        <w:shd w:val="clear" w:color="auto" w:fill="auto"/>
        <w:spacing w:line="274" w:lineRule="exact"/>
        <w:ind w:left="360" w:firstLine="0"/>
      </w:pPr>
      <w:r>
        <w:t xml:space="preserve"> кольцевая композиция</w:t>
      </w:r>
    </w:p>
    <w:p w:rsidR="00F0204E" w:rsidRDefault="00FD0593">
      <w:pPr>
        <w:pStyle w:val="3"/>
        <w:shd w:val="clear" w:color="auto" w:fill="auto"/>
        <w:spacing w:line="274" w:lineRule="exact"/>
        <w:ind w:left="360" w:firstLine="0"/>
      </w:pPr>
      <w:r>
        <w:t>Б) хронологический порядок развития действий</w:t>
      </w:r>
    </w:p>
    <w:p w:rsidR="00F0204E" w:rsidRDefault="00FD0593">
      <w:pPr>
        <w:pStyle w:val="3"/>
        <w:numPr>
          <w:ilvl w:val="0"/>
          <w:numId w:val="6"/>
        </w:numPr>
        <w:shd w:val="clear" w:color="auto" w:fill="auto"/>
        <w:spacing w:line="274" w:lineRule="exact"/>
        <w:ind w:left="360" w:right="5120" w:firstLine="0"/>
        <w:jc w:val="left"/>
      </w:pPr>
      <w:r>
        <w:t xml:space="preserve"> параллельное развитие трех сюжетных линий Г) параллельное развитие двух сюжетных линий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right="20" w:firstLine="0"/>
      </w:pPr>
      <w:r>
        <w:rPr>
          <w:rStyle w:val="a6"/>
        </w:rPr>
        <w:t xml:space="preserve"> Б</w:t>
      </w:r>
      <w:r>
        <w:t>. Кому принадлежат строки стихотворения: «Но если по дороге ку</w:t>
      </w:r>
      <w:proofErr w:type="gramStart"/>
      <w:r>
        <w:t>ст вст</w:t>
      </w:r>
      <w:proofErr w:type="gramEnd"/>
      <w:r>
        <w:t>ает, особенно рябина...»?</w:t>
      </w:r>
    </w:p>
    <w:p w:rsidR="00F0204E" w:rsidRDefault="00FD0593">
      <w:pPr>
        <w:pStyle w:val="3"/>
        <w:shd w:val="clear" w:color="auto" w:fill="auto"/>
        <w:spacing w:line="274" w:lineRule="exact"/>
        <w:ind w:left="360" w:firstLine="0"/>
      </w:pPr>
      <w:r>
        <w:t>А) А.А. Ахматова Б) М.И. Цветаева В) Н.С. Гумилев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firstLine="0"/>
      </w:pPr>
      <w:r>
        <w:rPr>
          <w:rStyle w:val="a6"/>
        </w:rPr>
        <w:t xml:space="preserve"> Б</w:t>
      </w:r>
      <w:r>
        <w:t>. Для чего изображена гражданская война М.А.Шолоховым в романе «Тихий Дон»?</w:t>
      </w:r>
    </w:p>
    <w:p w:rsidR="00F0204E" w:rsidRDefault="00FD0593">
      <w:pPr>
        <w:pStyle w:val="3"/>
        <w:numPr>
          <w:ilvl w:val="0"/>
          <w:numId w:val="7"/>
        </w:numPr>
        <w:shd w:val="clear" w:color="auto" w:fill="auto"/>
        <w:spacing w:line="274" w:lineRule="exact"/>
        <w:ind w:left="360" w:firstLine="0"/>
      </w:pPr>
      <w:r>
        <w:t xml:space="preserve"> показать героизм народа</w:t>
      </w:r>
    </w:p>
    <w:p w:rsidR="00F0204E" w:rsidRDefault="00FD0593">
      <w:pPr>
        <w:pStyle w:val="3"/>
        <w:shd w:val="clear" w:color="auto" w:fill="auto"/>
        <w:spacing w:line="274" w:lineRule="exact"/>
        <w:ind w:left="360" w:firstLine="0"/>
      </w:pPr>
      <w:r>
        <w:t>Б) показать, что делает с человеком война</w:t>
      </w:r>
    </w:p>
    <w:p w:rsidR="00F0204E" w:rsidRDefault="00FD0593">
      <w:pPr>
        <w:pStyle w:val="3"/>
        <w:numPr>
          <w:ilvl w:val="0"/>
          <w:numId w:val="7"/>
        </w:numPr>
        <w:shd w:val="clear" w:color="auto" w:fill="auto"/>
        <w:spacing w:line="274" w:lineRule="exact"/>
        <w:ind w:left="360" w:right="6360" w:firstLine="0"/>
        <w:jc w:val="left"/>
      </w:pPr>
      <w:r>
        <w:t xml:space="preserve"> показать бессмысленность войны Г) поднять дух народа</w:t>
      </w:r>
    </w:p>
    <w:p w:rsidR="00F0204E" w:rsidRDefault="00FD0593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160" w:right="20" w:firstLine="0"/>
      </w:pPr>
      <w:r>
        <w:rPr>
          <w:rStyle w:val="a6"/>
        </w:rPr>
        <w:t xml:space="preserve"> </w:t>
      </w:r>
      <w:proofErr w:type="gramStart"/>
      <w:r>
        <w:rPr>
          <w:rStyle w:val="a6"/>
        </w:rPr>
        <w:t>Б</w:t>
      </w:r>
      <w:r>
        <w:t>.</w:t>
      </w:r>
      <w:proofErr w:type="gramEnd"/>
      <w:r>
        <w:t xml:space="preserve"> К какому виду поэтических произведений можно отнести «Василия Теркина» А.Т. Твардовского?</w:t>
      </w:r>
    </w:p>
    <w:p w:rsidR="00F0204E" w:rsidRDefault="00FD0593">
      <w:pPr>
        <w:pStyle w:val="3"/>
        <w:shd w:val="clear" w:color="auto" w:fill="auto"/>
        <w:tabs>
          <w:tab w:val="center" w:pos="2346"/>
          <w:tab w:val="left" w:pos="2657"/>
          <w:tab w:val="right" w:pos="4257"/>
          <w:tab w:val="center" w:pos="4689"/>
          <w:tab w:val="right" w:pos="5961"/>
          <w:tab w:val="right" w:pos="6455"/>
        </w:tabs>
        <w:spacing w:line="274" w:lineRule="exact"/>
        <w:ind w:left="460" w:firstLine="0"/>
      </w:pPr>
      <w:r>
        <w:t>А) эпос</w:t>
      </w:r>
      <w:r>
        <w:tab/>
        <w:t>Б)</w:t>
      </w:r>
      <w:r>
        <w:tab/>
        <w:t>драма</w:t>
      </w:r>
      <w:r>
        <w:tab/>
        <w:t>В)</w:t>
      </w:r>
      <w:r>
        <w:tab/>
        <w:t>лирика</w:t>
      </w:r>
      <w:r>
        <w:tab/>
        <w:t>Г)</w:t>
      </w:r>
      <w:r>
        <w:tab/>
        <w:t>ода</w:t>
      </w:r>
    </w:p>
    <w:p w:rsidR="00F0204E" w:rsidRDefault="00FD0593">
      <w:pPr>
        <w:pStyle w:val="20"/>
        <w:shd w:val="clear" w:color="auto" w:fill="auto"/>
        <w:spacing w:after="0" w:line="274" w:lineRule="exact"/>
        <w:ind w:left="4080"/>
        <w:jc w:val="left"/>
      </w:pPr>
      <w:r>
        <w:t>Часть 2</w:t>
      </w:r>
    </w:p>
    <w:p w:rsidR="00F0204E" w:rsidRDefault="00FD0593">
      <w:pPr>
        <w:pStyle w:val="3"/>
        <w:shd w:val="clear" w:color="auto" w:fill="auto"/>
        <w:spacing w:after="65" w:line="274" w:lineRule="exact"/>
        <w:ind w:left="520" w:firstLine="0"/>
        <w:jc w:val="left"/>
      </w:pPr>
      <w:proofErr w:type="gramStart"/>
      <w:r>
        <w:rPr>
          <w:rStyle w:val="a6"/>
        </w:rPr>
        <w:t>10 П</w:t>
      </w:r>
      <w:r>
        <w:t>. Соотнесите следующие категории и самостоятельно приведите пример произведения (не</w:t>
      </w:r>
      <w:proofErr w:type="gramEnd"/>
    </w:p>
    <w:p w:rsidR="00F0204E" w:rsidRDefault="00FD0593">
      <w:pPr>
        <w:pStyle w:val="a8"/>
        <w:framePr w:w="10022" w:wrap="notBeside" w:vAnchor="text" w:hAnchor="text" w:xAlign="center" w:y="1"/>
        <w:shd w:val="clear" w:color="auto" w:fill="auto"/>
        <w:spacing w:line="220" w:lineRule="exact"/>
      </w:pPr>
      <w:r>
        <w:t>обязательно из школьной программы по литературе)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3240"/>
        <w:gridCol w:w="2040"/>
        <w:gridCol w:w="2251"/>
      </w:tblGrid>
      <w:tr w:rsidR="00F0204E">
        <w:trPr>
          <w:trHeight w:hRule="exact" w:val="42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Род литературы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Жанр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название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автор</w:t>
            </w:r>
          </w:p>
        </w:tc>
      </w:tr>
      <w:tr w:rsidR="00F0204E">
        <w:trPr>
          <w:trHeight w:hRule="exact" w:val="4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1.Эпос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А) комедия, пьеса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?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?</w:t>
            </w:r>
          </w:p>
        </w:tc>
      </w:tr>
      <w:tr w:rsidR="00F0204E">
        <w:trPr>
          <w:trHeight w:hRule="exact" w:val="4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2.Лирика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Б) поэма, баллада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04E" w:rsidRDefault="00F0204E">
            <w:pPr>
              <w:framePr w:w="10022" w:wrap="notBeside" w:vAnchor="text" w:hAnchor="text" w:xAlign="center" w:y="1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0204E">
            <w:pPr>
              <w:framePr w:w="10022" w:wrap="notBeside" w:vAnchor="text" w:hAnchor="text" w:xAlign="center" w:y="1"/>
            </w:pPr>
          </w:p>
        </w:tc>
      </w:tr>
      <w:tr w:rsidR="00F0204E">
        <w:trPr>
          <w:trHeight w:hRule="exact" w:val="42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3.Драма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В) роман, рассказ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04E" w:rsidRDefault="00F0204E">
            <w:pPr>
              <w:framePr w:w="10022" w:wrap="notBeside" w:vAnchor="text" w:hAnchor="text" w:xAlign="center" w:y="1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0204E">
            <w:pPr>
              <w:framePr w:w="10022" w:wrap="notBeside" w:vAnchor="text" w:hAnchor="text" w:xAlign="center" w:y="1"/>
            </w:pPr>
          </w:p>
        </w:tc>
      </w:tr>
      <w:tr w:rsidR="00F0204E">
        <w:trPr>
          <w:trHeight w:hRule="exact" w:val="43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4.Лиро-эпика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02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)с</w:t>
            </w:r>
            <w:proofErr w:type="gramEnd"/>
            <w:r>
              <w:rPr>
                <w:rStyle w:val="21"/>
              </w:rPr>
              <w:t>тихотворение, послание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4E" w:rsidRDefault="00F0204E">
            <w:pPr>
              <w:framePr w:w="10022" w:wrap="notBeside" w:vAnchor="text" w:hAnchor="text" w:xAlign="center" w:y="1"/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4E" w:rsidRDefault="00F0204E">
            <w:pPr>
              <w:framePr w:w="10022" w:wrap="notBeside" w:vAnchor="text" w:hAnchor="text" w:xAlign="center" w:y="1"/>
            </w:pP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D0593">
      <w:pPr>
        <w:pStyle w:val="3"/>
        <w:shd w:val="clear" w:color="auto" w:fill="auto"/>
        <w:spacing w:after="457" w:line="418" w:lineRule="exact"/>
        <w:ind w:left="140" w:right="340" w:firstLine="0"/>
        <w:jc w:val="left"/>
      </w:pPr>
      <w:r>
        <w:rPr>
          <w:rStyle w:val="a6"/>
        </w:rPr>
        <w:t>11 П</w:t>
      </w:r>
      <w:r>
        <w:t>. Соотнесите литературное направление и одну из его черт. Приведите пример еще одной особенности данного направления.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7987"/>
      </w:tblGrid>
      <w:tr w:rsidR="00F0204E">
        <w:trPr>
          <w:trHeight w:hRule="exact" w:val="84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a5"/>
              </w:rPr>
              <w:lastRenderedPageBreak/>
              <w:t>Литературное</w:t>
            </w:r>
          </w:p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a5"/>
              </w:rPr>
              <w:t>направление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a5"/>
              </w:rPr>
              <w:t>Черты/особенности</w:t>
            </w:r>
          </w:p>
        </w:tc>
      </w:tr>
      <w:tr w:rsidR="00F0204E">
        <w:trPr>
          <w:trHeight w:hRule="exact" w:val="8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А) Классицизм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413" w:lineRule="exact"/>
              <w:ind w:firstLine="0"/>
            </w:pPr>
            <w:r>
              <w:rPr>
                <w:rStyle w:val="21"/>
              </w:rPr>
              <w:t>1 . Стремление к правдивому и объективному изображению действительности.</w:t>
            </w:r>
          </w:p>
        </w:tc>
      </w:tr>
      <w:tr w:rsidR="00F0204E">
        <w:trPr>
          <w:trHeight w:hRule="exact" w:val="4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Б) Сентиментализм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 xml:space="preserve">2. </w:t>
            </w:r>
            <w:proofErr w:type="spellStart"/>
            <w:r>
              <w:rPr>
                <w:rStyle w:val="21"/>
              </w:rPr>
              <w:t>Двоемирие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F0204E">
        <w:trPr>
          <w:trHeight w:hRule="exact" w:val="4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В) Романтизм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3. Теория трёх единств (место, время, действие).</w:t>
            </w:r>
          </w:p>
        </w:tc>
      </w:tr>
      <w:tr w:rsidR="00F0204E">
        <w:trPr>
          <w:trHeight w:hRule="exact" w:val="43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21"/>
              </w:rPr>
              <w:t>Г) Реализм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04E" w:rsidRDefault="00FD0593">
            <w:pPr>
              <w:pStyle w:val="3"/>
              <w:framePr w:w="1057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4. Интерес к простому человеку, к миру его чувств, к природе, к быту.</w:t>
            </w:r>
          </w:p>
        </w:tc>
      </w:tr>
    </w:tbl>
    <w:p w:rsidR="00F0204E" w:rsidRDefault="00F0204E">
      <w:pPr>
        <w:rPr>
          <w:sz w:val="2"/>
          <w:szCs w:val="2"/>
        </w:rPr>
      </w:pPr>
    </w:p>
    <w:p w:rsidR="00F0204E" w:rsidRDefault="00FD0593">
      <w:pPr>
        <w:pStyle w:val="3"/>
        <w:shd w:val="clear" w:color="auto" w:fill="auto"/>
        <w:spacing w:before="249" w:line="274" w:lineRule="exact"/>
        <w:ind w:left="500" w:right="340" w:firstLine="0"/>
        <w:jc w:val="left"/>
      </w:pPr>
      <w:r>
        <w:rPr>
          <w:rStyle w:val="a6"/>
        </w:rPr>
        <w:t>12 П</w:t>
      </w:r>
      <w:r>
        <w:t>. Определите художественные средства выразительности, используемые С.А. Есениным для создания образа:</w:t>
      </w:r>
    </w:p>
    <w:p w:rsidR="00F0204E" w:rsidRDefault="00FD0593">
      <w:pPr>
        <w:pStyle w:val="3"/>
        <w:numPr>
          <w:ilvl w:val="0"/>
          <w:numId w:val="8"/>
        </w:numPr>
        <w:shd w:val="clear" w:color="auto" w:fill="auto"/>
        <w:spacing w:line="274" w:lineRule="exact"/>
        <w:ind w:left="260" w:firstLine="0"/>
        <w:jc w:val="left"/>
      </w:pPr>
      <w:r>
        <w:t xml:space="preserve"> «Рассвет рукой прохлады росно</w:t>
      </w:r>
      <w:proofErr w:type="gramStart"/>
      <w:r>
        <w:t>/С</w:t>
      </w:r>
      <w:proofErr w:type="gramEnd"/>
      <w:r>
        <w:t>шибает яблоки зари»</w:t>
      </w:r>
    </w:p>
    <w:p w:rsidR="00F0204E" w:rsidRDefault="00FD0593">
      <w:pPr>
        <w:pStyle w:val="3"/>
        <w:numPr>
          <w:ilvl w:val="0"/>
          <w:numId w:val="8"/>
        </w:numPr>
        <w:shd w:val="clear" w:color="auto" w:fill="auto"/>
        <w:spacing w:line="274" w:lineRule="exact"/>
        <w:ind w:left="260" w:firstLine="0"/>
        <w:jc w:val="left"/>
      </w:pPr>
      <w:r>
        <w:t xml:space="preserve"> «Синь то дремлет, то вздыхает»</w:t>
      </w:r>
    </w:p>
    <w:p w:rsidR="00F0204E" w:rsidRDefault="00FD0593">
      <w:pPr>
        <w:pStyle w:val="3"/>
        <w:numPr>
          <w:ilvl w:val="0"/>
          <w:numId w:val="8"/>
        </w:numPr>
        <w:shd w:val="clear" w:color="auto" w:fill="auto"/>
        <w:spacing w:line="274" w:lineRule="exact"/>
        <w:ind w:left="260" w:firstLine="0"/>
        <w:jc w:val="left"/>
      </w:pPr>
      <w:r>
        <w:t xml:space="preserve"> «Как сережки, зазвенит девичий смех»</w:t>
      </w:r>
    </w:p>
    <w:p w:rsidR="00F0204E" w:rsidRDefault="00FD0593">
      <w:pPr>
        <w:pStyle w:val="3"/>
        <w:numPr>
          <w:ilvl w:val="0"/>
          <w:numId w:val="8"/>
        </w:numPr>
        <w:shd w:val="clear" w:color="auto" w:fill="auto"/>
        <w:spacing w:line="274" w:lineRule="exact"/>
        <w:ind w:left="260" w:firstLine="0"/>
        <w:jc w:val="left"/>
      </w:pPr>
      <w:r>
        <w:t xml:space="preserve"> «Звонко чахнут тополя»</w:t>
      </w:r>
    </w:p>
    <w:p w:rsidR="00F0204E" w:rsidRDefault="00FD0593">
      <w:pPr>
        <w:pStyle w:val="3"/>
        <w:shd w:val="clear" w:color="auto" w:fill="auto"/>
        <w:spacing w:after="343" w:line="274" w:lineRule="exact"/>
        <w:ind w:left="260" w:firstLine="0"/>
        <w:jc w:val="left"/>
      </w:pPr>
      <w:r>
        <w:t>А) олицетворение Б) звукопись В) метафоры Г) метафорические сравнения</w:t>
      </w:r>
    </w:p>
    <w:p w:rsidR="00F0204E" w:rsidRDefault="00FD0593">
      <w:pPr>
        <w:pStyle w:val="3"/>
        <w:shd w:val="clear" w:color="auto" w:fill="auto"/>
        <w:spacing w:after="205" w:line="220" w:lineRule="exact"/>
        <w:ind w:left="500" w:firstLine="0"/>
        <w:jc w:val="left"/>
      </w:pPr>
      <w:r>
        <w:t>Задание с развёрнутым ответом.</w:t>
      </w:r>
    </w:p>
    <w:p w:rsidR="00F0204E" w:rsidRDefault="00FD0593">
      <w:pPr>
        <w:pStyle w:val="3"/>
        <w:shd w:val="clear" w:color="auto" w:fill="auto"/>
        <w:spacing w:line="274" w:lineRule="exact"/>
        <w:ind w:left="140" w:right="340" w:firstLine="220"/>
        <w:jc w:val="left"/>
      </w:pPr>
      <w:r>
        <w:rPr>
          <w:rStyle w:val="a6"/>
        </w:rPr>
        <w:t xml:space="preserve">13 </w:t>
      </w:r>
      <w:proofErr w:type="gramStart"/>
      <w:r>
        <w:rPr>
          <w:rStyle w:val="a6"/>
        </w:rPr>
        <w:t>П.</w:t>
      </w:r>
      <w:proofErr w:type="gramEnd"/>
      <w:r>
        <w:rPr>
          <w:rStyle w:val="a6"/>
        </w:rPr>
        <w:t xml:space="preserve"> </w:t>
      </w:r>
      <w:r>
        <w:t>В каких произведениях русских писателей звучит военная тема и что сближает эти произведения с «Тихим Доном » М.А. Шолохова?</w:t>
      </w:r>
    </w:p>
    <w:sectPr w:rsidR="00F0204E" w:rsidSect="00FE72E6">
      <w:type w:val="continuous"/>
      <w:pgSz w:w="11909" w:h="16838"/>
      <w:pgMar w:top="1787" w:right="557" w:bottom="1758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CB" w:rsidRDefault="005147CB">
      <w:r>
        <w:separator/>
      </w:r>
    </w:p>
  </w:endnote>
  <w:endnote w:type="continuationSeparator" w:id="0">
    <w:p w:rsidR="005147CB" w:rsidRDefault="0051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CB" w:rsidRDefault="005147CB"/>
  </w:footnote>
  <w:footnote w:type="continuationSeparator" w:id="0">
    <w:p w:rsidR="005147CB" w:rsidRDefault="005147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842"/>
    <w:multiLevelType w:val="multilevel"/>
    <w:tmpl w:val="7C2C0E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B3AE1"/>
    <w:multiLevelType w:val="multilevel"/>
    <w:tmpl w:val="0BD07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83EA2"/>
    <w:multiLevelType w:val="multilevel"/>
    <w:tmpl w:val="2CA886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164FD"/>
    <w:multiLevelType w:val="multilevel"/>
    <w:tmpl w:val="1A0206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3765C"/>
    <w:multiLevelType w:val="multilevel"/>
    <w:tmpl w:val="04AEF9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92F6D"/>
    <w:multiLevelType w:val="multilevel"/>
    <w:tmpl w:val="50DA2ACA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65363"/>
    <w:multiLevelType w:val="multilevel"/>
    <w:tmpl w:val="79F29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44305"/>
    <w:multiLevelType w:val="multilevel"/>
    <w:tmpl w:val="C8FE45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204E"/>
    <w:rsid w:val="00292B63"/>
    <w:rsid w:val="003B2F17"/>
    <w:rsid w:val="003E5C9B"/>
    <w:rsid w:val="004B52F4"/>
    <w:rsid w:val="005147CB"/>
    <w:rsid w:val="008576EB"/>
    <w:rsid w:val="008E36E2"/>
    <w:rsid w:val="00941053"/>
    <w:rsid w:val="00C66D04"/>
    <w:rsid w:val="00F0204E"/>
    <w:rsid w:val="00FD0593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2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2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7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E7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FE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FE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E72E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FE7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FE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Курсив"/>
    <w:basedOn w:val="1"/>
    <w:rsid w:val="00FE72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FE7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FE7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FE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72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FE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E72E6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E72E6"/>
    <w:pPr>
      <w:shd w:val="clear" w:color="auto" w:fill="FFFFFF"/>
      <w:spacing w:before="240" w:line="278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FE72E6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FE72E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FE72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FE72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3B2F17"/>
    <w:rPr>
      <w:rFonts w:ascii="Times New Roman" w:hAnsi="Times New Roman" w:cs="Times New Roman"/>
      <w:lang w:eastAsia="en-US"/>
    </w:rPr>
  </w:style>
  <w:style w:type="paragraph" w:styleId="aa">
    <w:name w:val="No Spacing"/>
    <w:link w:val="a9"/>
    <w:uiPriority w:val="1"/>
    <w:qFormat/>
    <w:rsid w:val="003B2F17"/>
    <w:pPr>
      <w:widowControl/>
    </w:pPr>
    <w:rPr>
      <w:rFonts w:ascii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9410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3B2F17"/>
    <w:rPr>
      <w:rFonts w:ascii="Times New Roman" w:hAnsi="Times New Roman" w:cs="Times New Roman"/>
      <w:lang w:eastAsia="en-US"/>
    </w:rPr>
  </w:style>
  <w:style w:type="paragraph" w:styleId="aa">
    <w:name w:val="No Spacing"/>
    <w:link w:val="a9"/>
    <w:uiPriority w:val="1"/>
    <w:qFormat/>
    <w:rsid w:val="003B2F17"/>
    <w:pPr>
      <w:widowControl/>
    </w:pPr>
    <w:rPr>
      <w:rFonts w:ascii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9410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2019-03-19T10:44:00Z</dcterms:created>
  <dcterms:modified xsi:type="dcterms:W3CDTF">2019-08-16T06:22:00Z</dcterms:modified>
</cp:coreProperties>
</file>