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FA" w:rsidRDefault="00AC7EFA" w:rsidP="00AC7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C7EFA" w:rsidRDefault="00AC7EFA" w:rsidP="00AC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AC7EFA" w:rsidRDefault="00AC7EFA" w:rsidP="00AC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EFA" w:rsidRDefault="00AC7EFA" w:rsidP="00AC7EF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AC7EFA" w:rsidTr="00AC7EFA">
        <w:tc>
          <w:tcPr>
            <w:tcW w:w="3604" w:type="dxa"/>
            <w:hideMark/>
          </w:tcPr>
          <w:p w:rsidR="00AC7EFA" w:rsidRDefault="00AC7EF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hideMark/>
          </w:tcPr>
          <w:p w:rsidR="00AC7EFA" w:rsidRDefault="00AC7EF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AC7EFA" w:rsidRDefault="00AC7EF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AC7EFA" w:rsidTr="00AC7EFA">
        <w:tc>
          <w:tcPr>
            <w:tcW w:w="3604" w:type="dxa"/>
            <w:hideMark/>
          </w:tcPr>
          <w:p w:rsidR="00AC7EFA" w:rsidRDefault="00AC7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ШМС учителей</w:t>
            </w:r>
          </w:p>
          <w:p w:rsidR="00AC7EFA" w:rsidRDefault="00AC7E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   </w:t>
            </w:r>
            <w:r w:rsidR="009535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от    </w:t>
            </w:r>
            <w:r w:rsidR="009535B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.04.2019г.</w:t>
            </w:r>
          </w:p>
        </w:tc>
        <w:tc>
          <w:tcPr>
            <w:tcW w:w="3061" w:type="dxa"/>
            <w:hideMark/>
          </w:tcPr>
          <w:p w:rsidR="00AC7EFA" w:rsidRDefault="00AC7EF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AC7EFA" w:rsidRDefault="00AC7EF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  <w:p w:rsidR="00AC7EFA" w:rsidRDefault="00AC7EF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9535BF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3777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 w:rsidR="009535BF">
              <w:rPr>
                <w:rFonts w:ascii="Times New Roman" w:hAnsi="Times New Roman" w:cs="Times New Roman"/>
                <w:sz w:val="24"/>
                <w:szCs w:val="24"/>
              </w:rPr>
              <w:t>70А</w:t>
            </w:r>
            <w:bookmarkStart w:id="0" w:name="_GoBack"/>
            <w:bookmarkEnd w:id="0"/>
          </w:p>
        </w:tc>
      </w:tr>
    </w:tbl>
    <w:p w:rsidR="00AC7EFA" w:rsidRDefault="00AC7EFA" w:rsidP="00AC7EF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C7EFA" w:rsidRDefault="00AC7EFA" w:rsidP="00AC7E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7EFA" w:rsidRDefault="00AC7EFA" w:rsidP="00AC7E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EFA" w:rsidRDefault="00AC7EFA" w:rsidP="00AC7E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C7EFA" w:rsidRDefault="00AC7EFA" w:rsidP="00AC7E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КОНТРОЛЬНО-ИЗМЕРИТЕЛЬНЫЕ МАТЕРИАЛЫ</w:t>
      </w:r>
    </w:p>
    <w:p w:rsidR="00AC7EFA" w:rsidRDefault="00AC7EFA" w:rsidP="00AC7E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AC7EFA" w:rsidRDefault="00AC7EFA" w:rsidP="00AC7EFA">
      <w:pPr>
        <w:rPr>
          <w:rFonts w:ascii="Times New Roman" w:hAnsi="Times New Roman" w:cs="Times New Roman"/>
          <w:b/>
        </w:rPr>
      </w:pPr>
    </w:p>
    <w:p w:rsidR="00AC7EFA" w:rsidRDefault="00AC7EFA" w:rsidP="00AC7EFA">
      <w:pPr>
        <w:jc w:val="center"/>
        <w:rPr>
          <w:rFonts w:ascii="Times New Roman" w:hAnsi="Times New Roman" w:cs="Times New Roman"/>
          <w:b/>
        </w:rPr>
      </w:pPr>
    </w:p>
    <w:p w:rsidR="00AC7EFA" w:rsidRDefault="00AC7EFA" w:rsidP="00AC7E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6 класс</w:t>
      </w: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</w:p>
    <w:p w:rsidR="00AC7EFA" w:rsidRDefault="00AC7EFA" w:rsidP="00AC7E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</w:p>
    <w:p w:rsidR="00AC7EFA" w:rsidRDefault="00AC7EFA" w:rsidP="00AC7E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AC7EFA" w:rsidRDefault="00AC7EFA" w:rsidP="00AC7E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Ф.И.О.(кем составлены контрольно-измерительные материалы)</w:t>
      </w:r>
    </w:p>
    <w:p w:rsidR="00AC7EFA" w:rsidRDefault="00AC7EFA" w:rsidP="00AC7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C7EFA" w:rsidRDefault="00AC7EFA" w:rsidP="00AC7E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C7EFA" w:rsidRDefault="00AC7EFA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EFA" w:rsidRDefault="00AC7E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t>Контрольной работы по обществознанию в 6 классе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t>1. Назначение контрольной работы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Контрольная работа позволяет оценить уровень общеобразовательной подготовки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учащихся 6 класса по обществознанию в целях их перевода в 7 класс.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КИМ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Содержание работы определяет Федеральный компонент государственного стандарта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01D">
        <w:rPr>
          <w:rFonts w:ascii="Times New Roman" w:hAnsi="Times New Roman" w:cs="Times New Roman"/>
          <w:sz w:val="24"/>
          <w:szCs w:val="24"/>
        </w:rPr>
        <w:t>основного общего образования по обществознанию (приказ Минобразования России от</w:t>
      </w:r>
      <w:proofErr w:type="gramEnd"/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05.03.2004 № 1089 «Об утверждении Федерального компонента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стандартов начального общего, основного общего и среднего (полного) общего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образования»).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t>3. Характеристика структуры работы.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Экзаменационная работа состоит из трех частей, которые различаются по форме заданий,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степени сложности и количеству заданий. Определяющим признаком для каждой части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работы является форма заданий: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– часть 1 содержит задания с выбором ответа – 4 задания;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– часть 2 содержит задания с кратким ответом – 1 задание;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– часть 3 содержит задания с развернутым ответом – 3 задания.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К каждому из заданий с выбором ответа части 1 работы предлагается четыре варианта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ответа, из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 xml:space="preserve"> только один правильный. Задание считается выполненным верно, если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ученик выбрал (отметил) номер правильного ответа. Задание считается невыполненным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>: а) указан номер неправильного ответа; б) указаны номера двух или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более ответов, даже если среди них указан и номер правильного ответа; в) номер ответа не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указан. В заданиях с кратким ответом части 2 работы ответ дается в виде набора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цифр (например, </w:t>
      </w:r>
      <w:r w:rsidRPr="00D86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125</w:t>
      </w:r>
      <w:r w:rsidRPr="00D8601D">
        <w:rPr>
          <w:rFonts w:ascii="Times New Roman" w:hAnsi="Times New Roman" w:cs="Times New Roman"/>
          <w:sz w:val="24"/>
          <w:szCs w:val="24"/>
        </w:rPr>
        <w:t>), записанных без пробелов.</w:t>
      </w:r>
    </w:p>
    <w:p w:rsidR="00237FFC" w:rsidRPr="00D8601D" w:rsidRDefault="00237FFC" w:rsidP="00237FFC">
      <w:pPr>
        <w:rPr>
          <w:rFonts w:ascii="Times New Roman" w:hAnsi="Times New Roman" w:cs="Times New Roman"/>
          <w:sz w:val="24"/>
          <w:szCs w:val="24"/>
        </w:rPr>
      </w:pPr>
    </w:p>
    <w:p w:rsidR="00A05B31" w:rsidRPr="00D8601D" w:rsidRDefault="00237FFC" w:rsidP="00237FFC">
      <w:pPr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В работе проверяются следующие умения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подготовки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826" w:type="dxa"/>
          </w:tcPr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основные социальные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объекты, выделяя их существенные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признаки;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как 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социально-деятельное</w:t>
            </w:r>
            <w:proofErr w:type="gramEnd"/>
          </w:p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существо.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826" w:type="dxa"/>
          </w:tcPr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Биологическое и социальное</w:t>
            </w:r>
          </w:p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в человеке;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26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человека.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3826" w:type="dxa"/>
          </w:tcPr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ее</w:t>
            </w:r>
          </w:p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основные формы (труд, игра, учение)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826" w:type="dxa"/>
          </w:tcPr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социальные объекты,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суждения об обществе и человеке,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выявлять их общие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черты и различия.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Различное содержание в 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 xml:space="preserve">вариантах: задание ориентировано 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проверяемое умение (задание на</w:t>
            </w:r>
            <w:proofErr w:type="gramEnd"/>
          </w:p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соответствия)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826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826" w:type="dxa"/>
            <w:vMerge w:val="restart"/>
          </w:tcPr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поиск 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заданной теме </w:t>
            </w: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различных ее носителей</w:t>
            </w:r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(материалов СМИ, учебного</w:t>
            </w:r>
            <w:proofErr w:type="gramEnd"/>
          </w:p>
          <w:p w:rsidR="00237FFC" w:rsidRPr="00D8601D" w:rsidRDefault="00237FFC" w:rsidP="00237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текста и других адаптированных</w:t>
            </w:r>
          </w:p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источников)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FFC" w:rsidRPr="00D8601D" w:rsidTr="00237FFC">
        <w:tc>
          <w:tcPr>
            <w:tcW w:w="959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0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26" w:type="dxa"/>
            <w:vMerge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237FFC" w:rsidRPr="00D8601D" w:rsidRDefault="00237FFC" w:rsidP="002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7FFC" w:rsidRPr="00D8601D" w:rsidRDefault="00237FFC">
      <w:pPr>
        <w:rPr>
          <w:rFonts w:ascii="Times New Roman" w:hAnsi="Times New Roman" w:cs="Times New Roman"/>
          <w:sz w:val="24"/>
          <w:szCs w:val="24"/>
        </w:rPr>
      </w:pP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t>5. Распределение заданий по уровню сложности.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В основу распределения заданий по уровню сложности положена характеристика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видов деятельности, используемых учащимися при выполнении соответствующих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заданий. К заданиям базового уровня сложности относятся здания, в которых учащимся 6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класса предлагается выполнить операцию узнавания и т.п., опираясь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 xml:space="preserve"> представленную в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явном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 xml:space="preserve"> информацию. К базовому уровню относятся все задания части 1, С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>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К повышенному уровню сложности относятся задания, в которых от учащегося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требуется самостоятельно воспроизвести, частично преобразовать и применить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информацию в типовых ситуациях. При этом деятельность выпускника является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7FFC" w:rsidRPr="00D8601D" w:rsidRDefault="00237FFC" w:rsidP="00237FFC">
      <w:pPr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преимуществу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репродуктивной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>. Такими заданиями являются В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>, С1, С3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01D">
        <w:rPr>
          <w:rFonts w:ascii="Times New Roman" w:hAnsi="Times New Roman" w:cs="Times New Roman"/>
          <w:b/>
          <w:bCs/>
          <w:sz w:val="24"/>
          <w:szCs w:val="24"/>
        </w:rPr>
        <w:t>6. Система оценивания отдельных заданий и работы в целом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За верное выполнение каждого из заданий А1–А4 выставляется 1 балл. Задание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выбором ответа считается выполненным верно, если учащийся указал только номер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правильного ответа.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Во всех остальных случаях (выбран другой ответ; выбрано два или</w:t>
      </w:r>
      <w:proofErr w:type="gramEnd"/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более ответов, среди которых может быть и правильный; ответ на вопрос отсутствует)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задание считается невыполненным.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Задание с кратким ответом считается выполненным верно, если верно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указана</w:t>
      </w:r>
      <w:proofErr w:type="gramEnd"/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требуемая последовательность цифр. За полный правильный ответ на задание В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 xml:space="preserve"> ставится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2 балла. Если допущена одна ошибка, то ответ оценивается в 1 балл. Если допущены две и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более ошибок или ответ отсутствует, то ставится 0 баллов.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Задания части 3 оцениваются в зависимости от полноты и правильности ответа. За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выполнение заданий С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>, С2, ставится от 0 до 2 баллов.</w:t>
      </w:r>
    </w:p>
    <w:p w:rsidR="00237FFC" w:rsidRPr="00D8601D" w:rsidRDefault="00237FFC" w:rsidP="00237FFC">
      <w:pPr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всей работы – 12.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Выставление оценки.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11-12 баллов – «5» (отлично)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 xml:space="preserve">8-10 баллов – «4» </w:t>
      </w:r>
      <w:proofErr w:type="gramStart"/>
      <w:r w:rsidRPr="00D860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601D">
        <w:rPr>
          <w:rFonts w:ascii="Times New Roman" w:hAnsi="Times New Roman" w:cs="Times New Roman"/>
          <w:sz w:val="24"/>
          <w:szCs w:val="24"/>
        </w:rPr>
        <w:t>хорошо)</w:t>
      </w:r>
    </w:p>
    <w:p w:rsidR="00237FFC" w:rsidRPr="00D8601D" w:rsidRDefault="00237FFC" w:rsidP="00237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6-7 баллов – «3» (удовлетворительно)</w:t>
      </w:r>
    </w:p>
    <w:p w:rsidR="00237FFC" w:rsidRDefault="00237FFC" w:rsidP="00237FFC">
      <w:pPr>
        <w:rPr>
          <w:rFonts w:ascii="Times New Roman" w:hAnsi="Times New Roman" w:cs="Times New Roman"/>
          <w:sz w:val="24"/>
          <w:szCs w:val="24"/>
        </w:rPr>
      </w:pPr>
      <w:r w:rsidRPr="00D8601D">
        <w:rPr>
          <w:rFonts w:ascii="Times New Roman" w:hAnsi="Times New Roman" w:cs="Times New Roman"/>
          <w:sz w:val="24"/>
          <w:szCs w:val="24"/>
        </w:rPr>
        <w:t>0-5 баллов - «2»</w:t>
      </w:r>
    </w:p>
    <w:p w:rsidR="008C1643" w:rsidRDefault="008C1643" w:rsidP="00237FFC">
      <w:pPr>
        <w:rPr>
          <w:rFonts w:ascii="Times New Roman" w:hAnsi="Times New Roman" w:cs="Times New Roman"/>
          <w:sz w:val="24"/>
          <w:szCs w:val="24"/>
        </w:rPr>
      </w:pPr>
    </w:p>
    <w:p w:rsidR="008C1643" w:rsidRDefault="008C1643" w:rsidP="00237FFC">
      <w:pPr>
        <w:rPr>
          <w:rFonts w:ascii="Times New Roman" w:hAnsi="Times New Roman" w:cs="Times New Roman"/>
          <w:sz w:val="24"/>
          <w:szCs w:val="24"/>
        </w:rPr>
      </w:pPr>
    </w:p>
    <w:p w:rsidR="008C1643" w:rsidRDefault="008C1643" w:rsidP="00237FFC">
      <w:pPr>
        <w:rPr>
          <w:rFonts w:ascii="Times New Roman" w:hAnsi="Times New Roman" w:cs="Times New Roman"/>
          <w:sz w:val="24"/>
          <w:szCs w:val="24"/>
        </w:rPr>
      </w:pPr>
    </w:p>
    <w:p w:rsidR="008C1643" w:rsidRDefault="008C1643" w:rsidP="00237FFC">
      <w:pPr>
        <w:rPr>
          <w:rFonts w:ascii="Times New Roman" w:hAnsi="Times New Roman" w:cs="Times New Roman"/>
          <w:sz w:val="24"/>
          <w:szCs w:val="24"/>
        </w:rPr>
      </w:pPr>
    </w:p>
    <w:p w:rsidR="008C1643" w:rsidRDefault="008C1643" w:rsidP="00237FFC">
      <w:pPr>
        <w:rPr>
          <w:rFonts w:ascii="Times New Roman" w:hAnsi="Times New Roman" w:cs="Times New Roman"/>
          <w:sz w:val="24"/>
          <w:szCs w:val="24"/>
        </w:rPr>
      </w:pPr>
    </w:p>
    <w:p w:rsidR="008C1643" w:rsidRDefault="008C1643" w:rsidP="00237FFC">
      <w:pPr>
        <w:rPr>
          <w:rFonts w:ascii="Times New Roman" w:hAnsi="Times New Roman" w:cs="Times New Roman"/>
          <w:sz w:val="24"/>
          <w:szCs w:val="24"/>
        </w:rPr>
      </w:pP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1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1643">
        <w:rPr>
          <w:rFonts w:ascii="Times New Roman" w:hAnsi="Times New Roman" w:cs="Times New Roman"/>
          <w:sz w:val="24"/>
          <w:szCs w:val="24"/>
        </w:rPr>
        <w:t>Инна пригласила друзей на свой день рождения. Она ходила вместе с мамой в магазин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за продуктами, вместе с бабушкой испекла торт. Чтобы гости не скучали, она придумала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конкурсы и игры. Какова цель деятельности Инны?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1) пригласить друзей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2) приобрести необходимые продукты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3) испечь торт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4) сделать праздник интересным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1643">
        <w:rPr>
          <w:rFonts w:ascii="Times New Roman" w:hAnsi="Times New Roman" w:cs="Times New Roman"/>
          <w:sz w:val="24"/>
          <w:szCs w:val="24"/>
        </w:rPr>
        <w:t>В отличие от поведения животного в основе деятельности человека лежи</w:t>
      </w:r>
      <w:proofErr w:type="gramStart"/>
      <w:r w:rsidRPr="008C1643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C1643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8C1643">
        <w:rPr>
          <w:rFonts w:ascii="Times New Roman" w:hAnsi="Times New Roman" w:cs="Times New Roman"/>
          <w:sz w:val="24"/>
          <w:szCs w:val="24"/>
        </w:rPr>
        <w:t>)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1) биологическая программа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2) цель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3) инстинкты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4) зависимость от среды обитания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А3. </w:t>
      </w:r>
      <w:r w:rsidRPr="008C1643">
        <w:rPr>
          <w:rFonts w:ascii="Times New Roman" w:hAnsi="Times New Roman" w:cs="Times New Roman"/>
          <w:sz w:val="24"/>
          <w:szCs w:val="24"/>
        </w:rPr>
        <w:t>Какая потребность присуща как человеку, так и животным?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1) в творчестве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2) в продолжени</w:t>
      </w:r>
      <w:proofErr w:type="gramStart"/>
      <w:r w:rsidRPr="008C16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 xml:space="preserve"> рода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3) в познании мира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4) в успехе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1643">
        <w:rPr>
          <w:rFonts w:ascii="Times New Roman" w:hAnsi="Times New Roman" w:cs="Times New Roman"/>
          <w:sz w:val="24"/>
          <w:szCs w:val="24"/>
        </w:rPr>
        <w:t>Примером трудовой деятельности человека является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1) посещение театра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2) общение с родственниками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3) прогулка в парке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4) приготовление обеда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C1643">
        <w:rPr>
          <w:rFonts w:ascii="Times New Roman" w:hAnsi="Times New Roman" w:cs="Times New Roman"/>
          <w:sz w:val="24"/>
          <w:szCs w:val="24"/>
        </w:rPr>
        <w:t>Установите соответствие между примерами и видами потребностей: к каждому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643" w:rsidRPr="008C1643" w:rsidTr="008C1643">
        <w:tc>
          <w:tcPr>
            <w:tcW w:w="4785" w:type="dxa"/>
          </w:tcPr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4786" w:type="dxa"/>
          </w:tcPr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ВИДЫ ПОТРЕБНОСТЕЙ</w:t>
            </w:r>
          </w:p>
        </w:tc>
      </w:tr>
      <w:tr w:rsidR="008C1643" w:rsidRPr="008C1643" w:rsidTr="008C1643">
        <w:tc>
          <w:tcPr>
            <w:tcW w:w="4785" w:type="dxa"/>
          </w:tcPr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А) в отдыхе</w:t>
            </w:r>
          </w:p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Б) в защите от холода</w:t>
            </w:r>
          </w:p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В) в обучении</w:t>
            </w:r>
          </w:p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Г) в жизни в обществе</w:t>
            </w:r>
          </w:p>
          <w:p w:rsidR="008C1643" w:rsidRPr="008C1643" w:rsidRDefault="002864D0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достижение в профессии</w:t>
            </w:r>
          </w:p>
        </w:tc>
        <w:tc>
          <w:tcPr>
            <w:tcW w:w="4786" w:type="dxa"/>
          </w:tcPr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1) биологические</w:t>
            </w:r>
          </w:p>
          <w:p w:rsidR="008C1643" w:rsidRPr="008C1643" w:rsidRDefault="008C1643" w:rsidP="008C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hAnsi="Times New Roman" w:cs="Times New Roman"/>
                <w:sz w:val="24"/>
                <w:szCs w:val="24"/>
              </w:rPr>
              <w:t>2) социальные</w:t>
            </w:r>
          </w:p>
          <w:p w:rsidR="008C1643" w:rsidRPr="008C1643" w:rsidRDefault="008C1643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643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8C1643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 xml:space="preserve">После того, как ребенок осознает своё Я, начинается длительный период формирования его </w:t>
      </w:r>
      <w:proofErr w:type="gramStart"/>
      <w:r w:rsidRPr="008C1643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>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1643">
        <w:rPr>
          <w:rFonts w:ascii="Times New Roman" w:hAnsi="Times New Roman" w:cs="Times New Roman"/>
          <w:sz w:val="24"/>
          <w:szCs w:val="24"/>
        </w:rPr>
        <w:t>Я-концепцией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 xml:space="preserve"> называют отношение человека к самому себе, которое включает образ Я, то есть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представление о своих качествах; самооценку, которая основана на этом знании, и практическое отношение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 xml:space="preserve">к себе, </w:t>
      </w:r>
      <w:proofErr w:type="gramStart"/>
      <w:r w:rsidRPr="008C1643">
        <w:rPr>
          <w:rFonts w:ascii="Times New Roman" w:hAnsi="Times New Roman" w:cs="Times New Roman"/>
          <w:sz w:val="24"/>
          <w:szCs w:val="24"/>
        </w:rPr>
        <w:t>основанное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 xml:space="preserve"> на образе Я и самооценке и выражающееся в конкретных поступках.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У каждого человека существует два способа самооценки. Первый — это сопоставление мнений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окружающих о нас. И здесь важно «богатство» образа Я. Чем «беднее» образ Я, тем более зависим человек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от отношения окружающих к нему. Тогда самооценка не играет роли эталона, определяющего,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1643">
        <w:rPr>
          <w:rFonts w:ascii="Times New Roman" w:hAnsi="Times New Roman" w:cs="Times New Roman"/>
          <w:sz w:val="24"/>
          <w:szCs w:val="24"/>
        </w:rPr>
        <w:t>взвешивающего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 xml:space="preserve"> собственный опыт и регулирующего поведение. Человека с реалистичной самооценкой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отличает независимость от мнений окружающих, высокий, но реальны</w:t>
      </w:r>
      <w:r>
        <w:rPr>
          <w:rFonts w:ascii="Times New Roman" w:hAnsi="Times New Roman" w:cs="Times New Roman"/>
          <w:sz w:val="24"/>
          <w:szCs w:val="24"/>
        </w:rPr>
        <w:t xml:space="preserve">й уровень самоуважения. Высокое </w:t>
      </w:r>
      <w:r w:rsidRPr="008C1643">
        <w:rPr>
          <w:rFonts w:ascii="Times New Roman" w:hAnsi="Times New Roman" w:cs="Times New Roman"/>
          <w:sz w:val="24"/>
          <w:szCs w:val="24"/>
        </w:rPr>
        <w:t xml:space="preserve">самоуважение не означает, что человек считает себя лучше </w:t>
      </w:r>
      <w:r w:rsidRPr="008C1643">
        <w:rPr>
          <w:rFonts w:ascii="Times New Roman" w:hAnsi="Times New Roman" w:cs="Times New Roman"/>
          <w:sz w:val="24"/>
          <w:szCs w:val="24"/>
        </w:rPr>
        <w:lastRenderedPageBreak/>
        <w:t>других. Оно связ</w:t>
      </w:r>
      <w:r>
        <w:rPr>
          <w:rFonts w:ascii="Times New Roman" w:hAnsi="Times New Roman" w:cs="Times New Roman"/>
          <w:sz w:val="24"/>
          <w:szCs w:val="24"/>
        </w:rPr>
        <w:t xml:space="preserve">ано с представлением о себе как </w:t>
      </w:r>
      <w:r w:rsidRPr="008C1643">
        <w:rPr>
          <w:rFonts w:ascii="Times New Roman" w:hAnsi="Times New Roman" w:cs="Times New Roman"/>
          <w:sz w:val="24"/>
          <w:szCs w:val="24"/>
        </w:rPr>
        <w:t>о человеке не хуже других. В этом случае он положительно относится к себе как к личности. Низкое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самоуважение предполагает отрицательную оценку собственной л</w:t>
      </w:r>
      <w:r>
        <w:rPr>
          <w:rFonts w:ascii="Times New Roman" w:hAnsi="Times New Roman" w:cs="Times New Roman"/>
          <w:sz w:val="24"/>
          <w:szCs w:val="24"/>
        </w:rPr>
        <w:t xml:space="preserve">ичности. С уровнем самоуважения </w:t>
      </w:r>
      <w:r w:rsidRPr="008C1643">
        <w:rPr>
          <w:rFonts w:ascii="Times New Roman" w:hAnsi="Times New Roman" w:cs="Times New Roman"/>
          <w:sz w:val="24"/>
          <w:szCs w:val="24"/>
        </w:rPr>
        <w:t>связано древнее выражение «не место красит человека, а человек место».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Второй способ самооценки — это соизмерение уровня наших притязаний и достигнутых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результатов. Лев Толстой когда-то написал: «Человек подобен дроби: в з</w:t>
      </w:r>
      <w:r>
        <w:rPr>
          <w:rFonts w:ascii="Times New Roman" w:hAnsi="Times New Roman" w:cs="Times New Roman"/>
          <w:sz w:val="24"/>
          <w:szCs w:val="24"/>
        </w:rPr>
        <w:t xml:space="preserve">наменателе — то, что «он о себе </w:t>
      </w:r>
      <w:r w:rsidRPr="008C1643">
        <w:rPr>
          <w:rFonts w:ascii="Times New Roman" w:hAnsi="Times New Roman" w:cs="Times New Roman"/>
          <w:sz w:val="24"/>
          <w:szCs w:val="24"/>
        </w:rPr>
        <w:t>мнит, а в числителе — то, что он есть на самом деле. Чем больше знаменатель, тем меньше дробь».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Если уровень притязаний выше достигнутого результат</w:t>
      </w:r>
      <w:r>
        <w:rPr>
          <w:rFonts w:ascii="Times New Roman" w:hAnsi="Times New Roman" w:cs="Times New Roman"/>
          <w:sz w:val="24"/>
          <w:szCs w:val="24"/>
        </w:rPr>
        <w:t xml:space="preserve">а — можно говорить о завышенной </w:t>
      </w:r>
      <w:r w:rsidRPr="008C1643">
        <w:rPr>
          <w:rFonts w:ascii="Times New Roman" w:hAnsi="Times New Roman" w:cs="Times New Roman"/>
          <w:sz w:val="24"/>
          <w:szCs w:val="24"/>
        </w:rPr>
        <w:t>самооценке. При очень завышенной самооценке человек никогда не признаёт,</w:t>
      </w:r>
      <w:r>
        <w:rPr>
          <w:rFonts w:ascii="Times New Roman" w:hAnsi="Times New Roman" w:cs="Times New Roman"/>
          <w:sz w:val="24"/>
          <w:szCs w:val="24"/>
        </w:rPr>
        <w:t xml:space="preserve"> что он чего-то не знает или не </w:t>
      </w:r>
      <w:r w:rsidRPr="008C1643">
        <w:rPr>
          <w:rFonts w:ascii="Times New Roman" w:hAnsi="Times New Roman" w:cs="Times New Roman"/>
          <w:sz w:val="24"/>
          <w:szCs w:val="24"/>
        </w:rPr>
        <w:t>умеет, во всех своих неудачах винит окружающих. Над такими раньше или позже начинают смеяться.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Если уровень притязаний ниже достигнутого результата, говорят о заниженной самооценке.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Человек становится преувеличенно осторожным, у него исчезает стре</w:t>
      </w:r>
      <w:r>
        <w:rPr>
          <w:rFonts w:ascii="Times New Roman" w:hAnsi="Times New Roman" w:cs="Times New Roman"/>
          <w:sz w:val="24"/>
          <w:szCs w:val="24"/>
        </w:rPr>
        <w:t xml:space="preserve">мление к достижению какого-либо </w:t>
      </w:r>
      <w:r w:rsidRPr="008C1643">
        <w:rPr>
          <w:rFonts w:ascii="Times New Roman" w:hAnsi="Times New Roman" w:cs="Times New Roman"/>
          <w:sz w:val="24"/>
          <w:szCs w:val="24"/>
        </w:rPr>
        <w:t>успеха.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1643">
        <w:rPr>
          <w:rFonts w:ascii="Times New Roman" w:hAnsi="Times New Roman" w:cs="Times New Roman"/>
          <w:i/>
          <w:iCs/>
          <w:sz w:val="24"/>
          <w:szCs w:val="24"/>
        </w:rPr>
        <w:t>(По материалам энциклопедии для школьников.)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C16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из них.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C164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C1643">
        <w:rPr>
          <w:rFonts w:ascii="Times New Roman" w:hAnsi="Times New Roman" w:cs="Times New Roman"/>
          <w:sz w:val="24"/>
          <w:szCs w:val="24"/>
        </w:rPr>
        <w:t>. Как автор охарактеризовал роль самооценки в жизни человека? Какие два способа самооценки он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назвал?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С3. Какие три уровня самооценки человека названы в тексте? Какой из них, по Вашему мнению, наиболее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43">
        <w:rPr>
          <w:rFonts w:ascii="Times New Roman" w:hAnsi="Times New Roman" w:cs="Times New Roman"/>
          <w:sz w:val="24"/>
          <w:szCs w:val="24"/>
        </w:rPr>
        <w:t>способствует активной и успешной деятельности человека? Поясните свое мнение.</w:t>
      </w: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643" w:rsidRPr="008C1643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B3D" w:rsidRDefault="00EA2B3D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2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64D0">
        <w:rPr>
          <w:rFonts w:ascii="Times New Roman" w:hAnsi="Times New Roman" w:cs="Times New Roman"/>
          <w:sz w:val="24"/>
          <w:szCs w:val="24"/>
        </w:rPr>
        <w:t>Что является главной целью познавательной деятельности?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1) общение с другими людьми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2) предоставление услуги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3) создание качественно нового продукта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4) получение новой информации об окружающем мире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64D0">
        <w:rPr>
          <w:rFonts w:ascii="Times New Roman" w:hAnsi="Times New Roman" w:cs="Times New Roman"/>
          <w:sz w:val="24"/>
          <w:szCs w:val="24"/>
        </w:rPr>
        <w:t xml:space="preserve">К социальным потребностям человека ученые относят потребность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рода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2) защите от холода и зноя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себя продовольствием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А3. </w:t>
      </w:r>
      <w:r w:rsidRPr="002864D0">
        <w:rPr>
          <w:rFonts w:ascii="Times New Roman" w:hAnsi="Times New Roman" w:cs="Times New Roman"/>
          <w:sz w:val="24"/>
          <w:szCs w:val="24"/>
        </w:rPr>
        <w:t>И деятельность человека, и поведение животного характеризуется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1) выдвижением целей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2) удовлетворением потребностей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3) осознанным выбором средств достижения цели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4) способностью оценивать свою деятельность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64D0">
        <w:rPr>
          <w:rFonts w:ascii="Times New Roman" w:hAnsi="Times New Roman" w:cs="Times New Roman"/>
          <w:sz w:val="24"/>
          <w:szCs w:val="24"/>
        </w:rPr>
        <w:t>Каждую субботу Анна Петровна проводит генеральную уборку своей квартиры.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Данный пример иллюстрирует деятельность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1) игровую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2) трудовую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3) художественную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4) познавательную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64D0">
        <w:rPr>
          <w:rFonts w:ascii="Times New Roman" w:hAnsi="Times New Roman" w:cs="Times New Roman"/>
          <w:sz w:val="24"/>
          <w:szCs w:val="24"/>
        </w:rPr>
        <w:t>Установите соответствие между примерами и видами потребностей: к каждому</w:t>
      </w:r>
    </w:p>
    <w:p w:rsidR="008C1643" w:rsidRPr="002864D0" w:rsidRDefault="008C1643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элементу, данному в первом столбце, подберите элемент из второго столбца.</w:t>
      </w:r>
    </w:p>
    <w:p w:rsidR="006C3B86" w:rsidRPr="002864D0" w:rsidRDefault="006C3B86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3B86" w:rsidRPr="002864D0" w:rsidTr="006C3B86">
        <w:tc>
          <w:tcPr>
            <w:tcW w:w="4785" w:type="dxa"/>
          </w:tcPr>
          <w:p w:rsidR="006C3B86" w:rsidRPr="002864D0" w:rsidRDefault="002864D0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4786" w:type="dxa"/>
          </w:tcPr>
          <w:p w:rsidR="006C3B86" w:rsidRPr="002864D0" w:rsidRDefault="002864D0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ВИДЫ ПОТРЕБНОСТЕЙ</w:t>
            </w:r>
          </w:p>
        </w:tc>
      </w:tr>
      <w:tr w:rsidR="006C3B86" w:rsidRPr="002864D0" w:rsidTr="006C3B86">
        <w:tc>
          <w:tcPr>
            <w:tcW w:w="4785" w:type="dxa"/>
          </w:tcPr>
          <w:p w:rsidR="00D037B1" w:rsidRPr="002864D0" w:rsidRDefault="00D037B1" w:rsidP="00D0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продолжении</w:t>
            </w:r>
            <w:proofErr w:type="gramEnd"/>
            <w:r w:rsidRPr="002864D0">
              <w:rPr>
                <w:rFonts w:ascii="Times New Roman" w:hAnsi="Times New Roman" w:cs="Times New Roman"/>
                <w:sz w:val="24"/>
                <w:szCs w:val="24"/>
              </w:rPr>
              <w:t xml:space="preserve"> рода</w:t>
            </w:r>
          </w:p>
          <w:p w:rsidR="00D037B1" w:rsidRPr="002864D0" w:rsidRDefault="00D037B1" w:rsidP="00D0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Б) общение с друзьями</w:t>
            </w:r>
          </w:p>
          <w:p w:rsidR="00D037B1" w:rsidRPr="002864D0" w:rsidRDefault="00D037B1" w:rsidP="00D0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В) реализация своих способностей</w:t>
            </w:r>
          </w:p>
          <w:p w:rsidR="00D037B1" w:rsidRPr="002864D0" w:rsidRDefault="00D037B1" w:rsidP="00D0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Г) в пище</w:t>
            </w:r>
          </w:p>
          <w:p w:rsidR="006C3B86" w:rsidRPr="002864D0" w:rsidRDefault="002864D0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Д) достижение в профессии</w:t>
            </w:r>
          </w:p>
        </w:tc>
        <w:tc>
          <w:tcPr>
            <w:tcW w:w="4786" w:type="dxa"/>
          </w:tcPr>
          <w:p w:rsidR="00D037B1" w:rsidRPr="002864D0" w:rsidRDefault="00D037B1" w:rsidP="00D0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1) биологические</w:t>
            </w:r>
          </w:p>
          <w:p w:rsidR="00D037B1" w:rsidRPr="002864D0" w:rsidRDefault="00D037B1" w:rsidP="00D03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D0">
              <w:rPr>
                <w:rFonts w:ascii="Times New Roman" w:hAnsi="Times New Roman" w:cs="Times New Roman"/>
                <w:sz w:val="24"/>
                <w:szCs w:val="24"/>
              </w:rPr>
              <w:t>2) социальные</w:t>
            </w:r>
          </w:p>
          <w:p w:rsidR="00D037B1" w:rsidRPr="002864D0" w:rsidRDefault="00D037B1" w:rsidP="00D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86" w:rsidRPr="002864D0" w:rsidRDefault="006C3B86" w:rsidP="008C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B86" w:rsidRPr="002864D0" w:rsidRDefault="006C3B86" w:rsidP="008C1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4D0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2864D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Человек – житель двух удивительных миров. В первом из них он рождается и существует в своём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физическом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облике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 Этот мир дарует ему тело с многообразными свойствами и возможностями; определяет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среду, в которой ему предстоит расти, стареть и умирать. Имена этого мира – Земля, Эпоха, Страна. Второй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мир каждый из нас постепенно открывает в себе самом и затем развивает, совершенствует, расширяет его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границы. Это внутренний мир, душа, мир по имени «Я».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Нет смысла задаваться вопросом о том, какой из миров важнее, значительнее. Каждый миг мы пребываем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уникальном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, где они встречаются, пересекаются, дополняют и определяют друг друга. Порой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создаётся впечатление, что я, лично я, веду себя так, как считаю нужным.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 на самом деле это природные свойства тела – особенности нервной системы, обмена веществ, физической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конституции – влияют на наши реакции, их силу, продолжительность, возможности.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Внутренний мир так же влияет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внешний. Человек старается организовать окружающее пространство так,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чтобы оно отвечало его устремлениям, желаниям, ценностям.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Внутренний мир человека доступен для познания, понимания и изменения. Но внутренний мир – тайна,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4D0">
        <w:rPr>
          <w:rFonts w:ascii="Times New Roman" w:hAnsi="Times New Roman" w:cs="Times New Roman"/>
          <w:sz w:val="24"/>
          <w:szCs w:val="24"/>
        </w:rPr>
        <w:t>принадлежащая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одному человеку. Человек может поведать о собственном внутреннем мире другим людям,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приоткрыть завесу тайны. Так делают писатели и поэты, художники и композиторы в процессе творчества.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Так поступают по отношению друг к другу влюблённые, друзья и все те, кто чувствует душевную близость,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духовное родство. Общаясь, читая книги, наслаждаясь музыкой или живописью, мы обнаруживаем новые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стороны собственной души.</w:t>
      </w:r>
    </w:p>
    <w:p w:rsidR="00D037B1" w:rsidRPr="002864D0" w:rsidRDefault="002864D0" w:rsidP="002864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64D0">
        <w:rPr>
          <w:rFonts w:ascii="Times New Roman" w:hAnsi="Times New Roman" w:cs="Times New Roman"/>
          <w:i/>
          <w:iCs/>
          <w:sz w:val="24"/>
          <w:szCs w:val="24"/>
        </w:rPr>
        <w:t>(По материалам энциклопедии для школьников)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из них.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 Как автор определяет первый и второй миры, в которых живёт человек?</w:t>
      </w:r>
    </w:p>
    <w:p w:rsidR="002864D0" w:rsidRPr="002864D0" w:rsidRDefault="002864D0" w:rsidP="002864D0">
      <w:pPr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С3. Как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внутренний мир и внешний мир.</w:t>
      </w:r>
    </w:p>
    <w:p w:rsid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B3D" w:rsidRDefault="00EA2B3D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D0">
        <w:rPr>
          <w:rFonts w:ascii="Times New Roman" w:hAnsi="Times New Roman" w:cs="Times New Roman"/>
          <w:b/>
          <w:sz w:val="24"/>
          <w:szCs w:val="24"/>
        </w:rPr>
        <w:lastRenderedPageBreak/>
        <w:t>Ответы.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Вариант 1.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А3 – 2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11222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2. Первый способ самооценки.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3. Второй способ самооценки.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4. Уровни самооценки.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 Первый — это сопоставление мнений окружающих о нас. Второй способ самооценки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— это соизмерение уровня наших притязаний и достигнутых результатов.</w:t>
      </w:r>
    </w:p>
    <w:p w:rsidR="002864D0" w:rsidRPr="002864D0" w:rsidRDefault="002864D0" w:rsidP="002864D0">
      <w:pPr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С3. Завышенная, заниженная, реалистичная. Любое объяснение реалистичной самооценки.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Вариант 2.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А3 – 2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– 12212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1. Два мира человека.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2. Взаимосвязь двух миров.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3. Особенности внутреннего мира человека.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4. Внутренний мир человека и другие люди.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>. В первом из них он рождается и существует в своём физическом облике. Второй мир каждый из нас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постепенно открывает в себе самом и затем развивает, совершенствует, расширяет его границы.</w:t>
      </w:r>
    </w:p>
    <w:p w:rsidR="002864D0" w:rsidRPr="002864D0" w:rsidRDefault="002864D0" w:rsidP="0028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С3. Каждый миг мы пребываем в уникальном пространстве, где они встречаются, пересекаются, дополняют</w:t>
      </w:r>
    </w:p>
    <w:p w:rsidR="002864D0" w:rsidRPr="002864D0" w:rsidRDefault="002864D0" w:rsidP="002864D0">
      <w:pPr>
        <w:rPr>
          <w:rFonts w:ascii="Times New Roman" w:hAnsi="Times New Roman" w:cs="Times New Roman"/>
          <w:sz w:val="24"/>
          <w:szCs w:val="24"/>
        </w:rPr>
      </w:pPr>
      <w:r w:rsidRPr="002864D0">
        <w:rPr>
          <w:rFonts w:ascii="Times New Roman" w:hAnsi="Times New Roman" w:cs="Times New Roman"/>
          <w:sz w:val="24"/>
          <w:szCs w:val="24"/>
        </w:rPr>
        <w:t>и определяют друг друга. Или</w:t>
      </w:r>
      <w:proofErr w:type="gramStart"/>
      <w:r w:rsidRPr="002864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64D0">
        <w:rPr>
          <w:rFonts w:ascii="Times New Roman" w:hAnsi="Times New Roman" w:cs="Times New Roman"/>
          <w:sz w:val="24"/>
          <w:szCs w:val="24"/>
        </w:rPr>
        <w:t xml:space="preserve"> Внутренний мир так же влияет на внешний.</w:t>
      </w:r>
    </w:p>
    <w:sectPr w:rsidR="002864D0" w:rsidRPr="0028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2D"/>
    <w:rsid w:val="00237FFC"/>
    <w:rsid w:val="002864D0"/>
    <w:rsid w:val="006C3B86"/>
    <w:rsid w:val="008C1643"/>
    <w:rsid w:val="009535BF"/>
    <w:rsid w:val="00A05B31"/>
    <w:rsid w:val="00AC7EFA"/>
    <w:rsid w:val="00B37777"/>
    <w:rsid w:val="00D037B1"/>
    <w:rsid w:val="00D8601D"/>
    <w:rsid w:val="00EA2B3D"/>
    <w:rsid w:val="00E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7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5"/>
    <w:uiPriority w:val="1"/>
    <w:locked/>
    <w:rsid w:val="00AC7EFA"/>
  </w:style>
  <w:style w:type="paragraph" w:styleId="a5">
    <w:name w:val="No Spacing"/>
    <w:link w:val="a4"/>
    <w:uiPriority w:val="1"/>
    <w:qFormat/>
    <w:rsid w:val="00AC7E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7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5"/>
    <w:uiPriority w:val="1"/>
    <w:locked/>
    <w:rsid w:val="00AC7EFA"/>
  </w:style>
  <w:style w:type="paragraph" w:styleId="a5">
    <w:name w:val="No Spacing"/>
    <w:link w:val="a4"/>
    <w:uiPriority w:val="1"/>
    <w:qFormat/>
    <w:rsid w:val="00AC7E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B04B-0948-4631-80F4-475F1399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2019-05-30T09:37:00Z</cp:lastPrinted>
  <dcterms:created xsi:type="dcterms:W3CDTF">2019-04-30T08:28:00Z</dcterms:created>
  <dcterms:modified xsi:type="dcterms:W3CDTF">2019-08-05T07:40:00Z</dcterms:modified>
</cp:coreProperties>
</file>