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D8" w:rsidRPr="003202F4" w:rsidRDefault="003618D8" w:rsidP="003618D8">
      <w:pPr>
        <w:jc w:val="center"/>
        <w:rPr>
          <w:rFonts w:ascii="Times New Roman" w:hAnsi="Times New Roman"/>
          <w:sz w:val="28"/>
          <w:szCs w:val="28"/>
        </w:rPr>
      </w:pPr>
      <w:r w:rsidRPr="003202F4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3618D8" w:rsidRPr="003202F4" w:rsidRDefault="003618D8" w:rsidP="003618D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202F4">
        <w:rPr>
          <w:rFonts w:ascii="Times New Roman" w:hAnsi="Times New Roman"/>
          <w:b/>
          <w:sz w:val="28"/>
          <w:szCs w:val="28"/>
        </w:rPr>
        <w:t>«Средняя общеобразовательная школа» с. Ношуль</w:t>
      </w:r>
    </w:p>
    <w:p w:rsidR="003618D8" w:rsidRPr="003202F4" w:rsidRDefault="003618D8" w:rsidP="003618D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3618D8" w:rsidRPr="003202F4" w:rsidRDefault="003618D8" w:rsidP="003618D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4"/>
        <w:gridCol w:w="3061"/>
        <w:gridCol w:w="2906"/>
      </w:tblGrid>
      <w:tr w:rsidR="00E44C76" w:rsidTr="00E44C76">
        <w:tc>
          <w:tcPr>
            <w:tcW w:w="3604" w:type="dxa"/>
            <w:hideMark/>
          </w:tcPr>
          <w:p w:rsidR="00E44C76" w:rsidRDefault="00E44C7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3061" w:type="dxa"/>
            <w:hideMark/>
          </w:tcPr>
          <w:p w:rsidR="00E44C76" w:rsidRDefault="00E44C7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2906" w:type="dxa"/>
            <w:hideMark/>
          </w:tcPr>
          <w:p w:rsidR="00E44C76" w:rsidRDefault="00E44C7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</w:tc>
      </w:tr>
      <w:tr w:rsidR="00E44C76" w:rsidTr="00E44C76">
        <w:tc>
          <w:tcPr>
            <w:tcW w:w="3604" w:type="dxa"/>
            <w:hideMark/>
          </w:tcPr>
          <w:p w:rsidR="00E44C76" w:rsidRDefault="00E44C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ШМС учителей</w:t>
            </w:r>
          </w:p>
          <w:p w:rsidR="00E44C76" w:rsidRDefault="00E44C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 </w:t>
            </w:r>
            <w:r w:rsidR="00CF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 от 02.04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3061" w:type="dxa"/>
            <w:hideMark/>
          </w:tcPr>
          <w:p w:rsidR="00E44C76" w:rsidRDefault="00E44C7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заместителем директора по УВР Иевлевой Н.П.</w:t>
            </w:r>
          </w:p>
        </w:tc>
        <w:tc>
          <w:tcPr>
            <w:tcW w:w="2906" w:type="dxa"/>
            <w:hideMark/>
          </w:tcPr>
          <w:p w:rsidR="00E44C76" w:rsidRDefault="00E44C7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по МБОУ «СОШ»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ошуль</w:t>
            </w:r>
            <w:proofErr w:type="spellEnd"/>
          </w:p>
          <w:p w:rsidR="00E44C76" w:rsidRDefault="00E44C7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="00CF719C">
              <w:rPr>
                <w:rFonts w:ascii="Times New Roman" w:hAnsi="Times New Roman"/>
                <w:sz w:val="24"/>
                <w:szCs w:val="24"/>
              </w:rPr>
              <w:t>05.04.</w:t>
            </w:r>
            <w:r>
              <w:rPr>
                <w:rFonts w:ascii="Times New Roman" w:hAnsi="Times New Roman"/>
                <w:sz w:val="24"/>
                <w:szCs w:val="24"/>
              </w:rPr>
              <w:t>2019  №</w:t>
            </w:r>
            <w:r w:rsidR="00CF719C">
              <w:rPr>
                <w:rFonts w:ascii="Times New Roman" w:hAnsi="Times New Roman"/>
                <w:sz w:val="24"/>
                <w:szCs w:val="24"/>
              </w:rPr>
              <w:t xml:space="preserve"> 70А</w:t>
            </w:r>
            <w:bookmarkStart w:id="0" w:name="_GoBack"/>
            <w:bookmarkEnd w:id="0"/>
          </w:p>
        </w:tc>
      </w:tr>
    </w:tbl>
    <w:p w:rsidR="003618D8" w:rsidRPr="003202F4" w:rsidRDefault="003618D8" w:rsidP="003618D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618D8" w:rsidRPr="003202F4" w:rsidRDefault="003618D8" w:rsidP="003618D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618D8" w:rsidRPr="003202F4" w:rsidRDefault="003618D8" w:rsidP="003618D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202F4">
        <w:rPr>
          <w:rFonts w:ascii="Times New Roman" w:hAnsi="Times New Roman"/>
          <w:sz w:val="24"/>
          <w:szCs w:val="24"/>
        </w:rPr>
        <w:t xml:space="preserve"> </w:t>
      </w:r>
    </w:p>
    <w:p w:rsidR="003618D8" w:rsidRPr="003202F4" w:rsidRDefault="003618D8" w:rsidP="003618D8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618D8" w:rsidRPr="003202F4" w:rsidRDefault="003618D8" w:rsidP="003618D8">
      <w:pPr>
        <w:jc w:val="center"/>
        <w:rPr>
          <w:rFonts w:ascii="Times New Roman" w:hAnsi="Times New Roman"/>
          <w:b/>
          <w:sz w:val="28"/>
          <w:szCs w:val="28"/>
        </w:rPr>
      </w:pPr>
      <w:r w:rsidRPr="003202F4">
        <w:rPr>
          <w:rFonts w:ascii="Times New Roman" w:hAnsi="Times New Roman"/>
          <w:b/>
          <w:sz w:val="28"/>
          <w:szCs w:val="28"/>
        </w:rPr>
        <w:t>КОНТРОЛЬНО-ИЗМЕРИТЕЛЬНЫЕ МАТЕРИАЛЫ</w:t>
      </w:r>
    </w:p>
    <w:p w:rsidR="003618D8" w:rsidRPr="001F095A" w:rsidRDefault="003618D8" w:rsidP="003618D8">
      <w:pPr>
        <w:jc w:val="center"/>
        <w:rPr>
          <w:rFonts w:ascii="Times New Roman" w:hAnsi="Times New Roman"/>
          <w:b/>
        </w:rPr>
      </w:pPr>
      <w:r w:rsidRPr="003202F4">
        <w:rPr>
          <w:rFonts w:ascii="Times New Roman" w:hAnsi="Times New Roman"/>
          <w:b/>
        </w:rPr>
        <w:t xml:space="preserve">промежуточной </w:t>
      </w:r>
      <w:r>
        <w:rPr>
          <w:rFonts w:ascii="Times New Roman" w:hAnsi="Times New Roman"/>
          <w:b/>
        </w:rPr>
        <w:t>аттестации по учебному предмету</w:t>
      </w:r>
    </w:p>
    <w:p w:rsidR="003618D8" w:rsidRPr="003202F4" w:rsidRDefault="003618D8" w:rsidP="003618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18D8" w:rsidRPr="003202F4" w:rsidRDefault="003618D8" w:rsidP="003618D8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</w:t>
      </w:r>
      <w:r w:rsidRPr="003202F4">
        <w:rPr>
          <w:rFonts w:ascii="Times New Roman" w:hAnsi="Times New Roman"/>
          <w:sz w:val="28"/>
          <w:szCs w:val="28"/>
        </w:rPr>
        <w:t xml:space="preserve">, </w:t>
      </w:r>
      <w:r w:rsidR="00EF5E8B">
        <w:rPr>
          <w:rFonts w:ascii="Times New Roman" w:hAnsi="Times New Roman"/>
          <w:sz w:val="28"/>
          <w:szCs w:val="28"/>
        </w:rPr>
        <w:t>3</w:t>
      </w:r>
      <w:r w:rsidRPr="003202F4">
        <w:rPr>
          <w:rFonts w:ascii="Times New Roman" w:hAnsi="Times New Roman"/>
          <w:sz w:val="28"/>
          <w:szCs w:val="28"/>
        </w:rPr>
        <w:t xml:space="preserve"> класс</w:t>
      </w:r>
    </w:p>
    <w:p w:rsidR="003618D8" w:rsidRPr="003202F4" w:rsidRDefault="003618D8" w:rsidP="003618D8">
      <w:pPr>
        <w:jc w:val="center"/>
        <w:rPr>
          <w:rFonts w:ascii="Times New Roman" w:hAnsi="Times New Roman"/>
        </w:rPr>
      </w:pPr>
      <w:r w:rsidRPr="003202F4">
        <w:rPr>
          <w:rFonts w:ascii="Times New Roman" w:hAnsi="Times New Roman"/>
        </w:rPr>
        <w:t>(наименование учебного предмета)</w:t>
      </w:r>
    </w:p>
    <w:p w:rsidR="003618D8" w:rsidRPr="003202F4" w:rsidRDefault="003618D8" w:rsidP="003618D8">
      <w:pPr>
        <w:jc w:val="center"/>
        <w:rPr>
          <w:rFonts w:ascii="Times New Roman" w:hAnsi="Times New Roman"/>
          <w:sz w:val="28"/>
          <w:szCs w:val="28"/>
        </w:rPr>
      </w:pPr>
    </w:p>
    <w:p w:rsidR="003618D8" w:rsidRPr="003202F4" w:rsidRDefault="003618D8" w:rsidP="003618D8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Начальное</w:t>
      </w:r>
      <w:r w:rsidRPr="003202F4">
        <w:rPr>
          <w:rFonts w:ascii="Times New Roman" w:hAnsi="Times New Roman"/>
          <w:sz w:val="28"/>
          <w:szCs w:val="28"/>
        </w:rPr>
        <w:t xml:space="preserve"> общее образование</w:t>
      </w:r>
    </w:p>
    <w:p w:rsidR="003618D8" w:rsidRPr="003202F4" w:rsidRDefault="003618D8" w:rsidP="003618D8">
      <w:pPr>
        <w:jc w:val="center"/>
        <w:rPr>
          <w:rFonts w:ascii="Times New Roman" w:hAnsi="Times New Roman"/>
        </w:rPr>
      </w:pPr>
      <w:r w:rsidRPr="003202F4">
        <w:rPr>
          <w:rFonts w:ascii="Times New Roman" w:hAnsi="Times New Roman"/>
        </w:rPr>
        <w:t>(уровень образования)</w:t>
      </w:r>
    </w:p>
    <w:p w:rsidR="003618D8" w:rsidRPr="003202F4" w:rsidRDefault="003618D8" w:rsidP="003618D8">
      <w:pPr>
        <w:jc w:val="center"/>
        <w:rPr>
          <w:rFonts w:ascii="Times New Roman" w:hAnsi="Times New Roman"/>
          <w:sz w:val="28"/>
          <w:szCs w:val="28"/>
        </w:rPr>
      </w:pPr>
    </w:p>
    <w:p w:rsidR="003618D8" w:rsidRPr="003202F4" w:rsidRDefault="003618D8" w:rsidP="003618D8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3202F4">
        <w:rPr>
          <w:rFonts w:ascii="Times New Roman" w:hAnsi="Times New Roman"/>
          <w:sz w:val="28"/>
          <w:szCs w:val="28"/>
        </w:rPr>
        <w:t xml:space="preserve">учителем </w:t>
      </w:r>
      <w:proofErr w:type="spellStart"/>
      <w:r>
        <w:rPr>
          <w:rFonts w:ascii="Times New Roman" w:hAnsi="Times New Roman"/>
          <w:sz w:val="28"/>
          <w:szCs w:val="28"/>
        </w:rPr>
        <w:t>Канцыру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Натальей Иосифовной</w:t>
      </w:r>
    </w:p>
    <w:p w:rsidR="003618D8" w:rsidRPr="003202F4" w:rsidRDefault="003618D8" w:rsidP="003618D8">
      <w:pPr>
        <w:jc w:val="center"/>
        <w:rPr>
          <w:rFonts w:ascii="Times New Roman" w:hAnsi="Times New Roman"/>
        </w:rPr>
      </w:pPr>
      <w:r w:rsidRPr="003202F4">
        <w:rPr>
          <w:rFonts w:ascii="Times New Roman" w:hAnsi="Times New Roman"/>
        </w:rPr>
        <w:t>(кем составлены контрольно-измерительные материалы)</w:t>
      </w:r>
    </w:p>
    <w:p w:rsidR="003618D8" w:rsidRPr="008F2A58" w:rsidRDefault="003618D8" w:rsidP="003618D8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618D8" w:rsidRDefault="003618D8" w:rsidP="003618D8">
      <w:pPr>
        <w:pStyle w:val="2"/>
        <w:spacing w:before="0" w:line="240" w:lineRule="auto"/>
        <w:jc w:val="center"/>
        <w:rPr>
          <w:color w:val="auto"/>
          <w:sz w:val="28"/>
          <w:szCs w:val="28"/>
        </w:rPr>
      </w:pPr>
    </w:p>
    <w:p w:rsidR="003618D8" w:rsidRDefault="003618D8" w:rsidP="003618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AC2" w:rsidRDefault="00D55AC2" w:rsidP="00902E23">
      <w:pPr>
        <w:rPr>
          <w:rFonts w:ascii="Times New Roman" w:hAnsi="Times New Roman" w:cs="Times New Roman"/>
          <w:b/>
          <w:sz w:val="24"/>
          <w:szCs w:val="24"/>
        </w:rPr>
      </w:pPr>
    </w:p>
    <w:p w:rsidR="00902E23" w:rsidRDefault="00902E23" w:rsidP="00902E23">
      <w:pPr>
        <w:rPr>
          <w:rFonts w:ascii="Times New Roman" w:hAnsi="Times New Roman" w:cs="Times New Roman"/>
          <w:b/>
          <w:sz w:val="24"/>
          <w:szCs w:val="24"/>
        </w:rPr>
      </w:pPr>
    </w:p>
    <w:p w:rsidR="00902E23" w:rsidRDefault="00902E23" w:rsidP="00902E23">
      <w:pPr>
        <w:rPr>
          <w:rFonts w:ascii="Times New Roman" w:hAnsi="Times New Roman" w:cs="Times New Roman"/>
          <w:b/>
          <w:sz w:val="24"/>
          <w:szCs w:val="24"/>
        </w:rPr>
      </w:pPr>
    </w:p>
    <w:p w:rsidR="00902E23" w:rsidRDefault="00902E23" w:rsidP="00902E23">
      <w:pPr>
        <w:rPr>
          <w:rFonts w:ascii="Times New Roman" w:hAnsi="Times New Roman" w:cs="Times New Roman"/>
          <w:b/>
          <w:sz w:val="24"/>
          <w:szCs w:val="24"/>
        </w:rPr>
      </w:pPr>
    </w:p>
    <w:p w:rsidR="00902E23" w:rsidRDefault="00902E23" w:rsidP="00902E23">
      <w:pPr>
        <w:rPr>
          <w:rFonts w:ascii="Times New Roman" w:hAnsi="Times New Roman" w:cs="Times New Roman"/>
          <w:b/>
          <w:sz w:val="24"/>
          <w:szCs w:val="24"/>
        </w:rPr>
      </w:pPr>
    </w:p>
    <w:p w:rsidR="00902E23" w:rsidRDefault="00902E23" w:rsidP="00902E23">
      <w:pPr>
        <w:rPr>
          <w:rFonts w:ascii="Times New Roman" w:hAnsi="Times New Roman" w:cs="Times New Roman"/>
          <w:b/>
          <w:sz w:val="24"/>
          <w:szCs w:val="24"/>
        </w:rPr>
      </w:pPr>
    </w:p>
    <w:p w:rsidR="00902E23" w:rsidRPr="00902E23" w:rsidRDefault="00902E23" w:rsidP="00902E23">
      <w:pPr>
        <w:rPr>
          <w:rFonts w:ascii="Times New Roman" w:hAnsi="Times New Roman" w:cs="Times New Roman"/>
          <w:b/>
          <w:sz w:val="24"/>
          <w:szCs w:val="24"/>
        </w:rPr>
      </w:pPr>
    </w:p>
    <w:p w:rsidR="00A265E6" w:rsidRPr="00A265E6" w:rsidRDefault="00D10D3F" w:rsidP="00A265E6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D10D3F" w:rsidRPr="00D10D3F" w:rsidRDefault="00D10D3F" w:rsidP="00A265E6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КИМу</w:t>
      </w:r>
      <w:proofErr w:type="spellEnd"/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промежуточной аттестации учащихся 3 класса по музыке </w:t>
      </w:r>
    </w:p>
    <w:p w:rsidR="00D10D3F" w:rsidRPr="00D10D3F" w:rsidRDefault="00D10D3F" w:rsidP="00A265E6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для промежуточной аттестации в 3 классе составлен в соответствии с государственным образовательным стандартом и программным материалом для 3 класса по музыке Г.С. </w:t>
      </w:r>
      <w:proofErr w:type="spellStart"/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Ригиной</w:t>
      </w:r>
      <w:proofErr w:type="spellEnd"/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«Музыка 1-4 </w:t>
      </w:r>
      <w:proofErr w:type="spellStart"/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D10D3F" w:rsidRPr="00D10D3F" w:rsidRDefault="00D10D3F" w:rsidP="00A265E6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данных контрольно-измерительных материалов является определение уровня усвоения изученного материала и </w:t>
      </w:r>
      <w:proofErr w:type="spellStart"/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действий. </w:t>
      </w:r>
    </w:p>
    <w:p w:rsidR="00D10D3F" w:rsidRPr="00D10D3F" w:rsidRDefault="00D10D3F" w:rsidP="00A265E6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Цели: </w:t>
      </w:r>
    </w:p>
    <w:p w:rsidR="00D10D3F" w:rsidRPr="00D10D3F" w:rsidRDefault="00D10D3F" w:rsidP="00A265E6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1.Формировать у учащихся основные понятия о музыкальной грамоте. </w:t>
      </w:r>
    </w:p>
    <w:p w:rsidR="00D10D3F" w:rsidRPr="00D10D3F" w:rsidRDefault="00D10D3F" w:rsidP="00A265E6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2.Формировать способность слышать музыку, погружаться в нее, чувствовать ее настроение. </w:t>
      </w:r>
    </w:p>
    <w:p w:rsidR="00D10D3F" w:rsidRPr="00D10D3F" w:rsidRDefault="00D10D3F" w:rsidP="00A265E6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3.Формировать способность анализировать музыку. </w:t>
      </w:r>
    </w:p>
    <w:p w:rsidR="00D10D3F" w:rsidRPr="00D10D3F" w:rsidRDefault="00D10D3F" w:rsidP="00A265E6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Задачи: </w:t>
      </w:r>
    </w:p>
    <w:p w:rsidR="00D10D3F" w:rsidRPr="00D10D3F" w:rsidRDefault="00D10D3F" w:rsidP="00A265E6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1.Освоение учащимися музыкального языка и средств музыкальной выразительности. </w:t>
      </w:r>
    </w:p>
    <w:p w:rsidR="00D10D3F" w:rsidRPr="00D10D3F" w:rsidRDefault="00D10D3F" w:rsidP="00A265E6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2.Развитие ассоциативно-образного мышления учащихся. </w:t>
      </w:r>
    </w:p>
    <w:p w:rsidR="00D10D3F" w:rsidRPr="00D10D3F" w:rsidRDefault="00D10D3F" w:rsidP="00A265E6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Функцией контроля и оценки достижения планируемых результатов является уровневый подход, т.е. необходимый для продолжения образования и реально достигаемый большинством учащихся опорный (базовый) уровень образовательных достижений. </w:t>
      </w:r>
    </w:p>
    <w:p w:rsidR="00D10D3F" w:rsidRPr="00D10D3F" w:rsidRDefault="00D10D3F" w:rsidP="00A265E6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контрольно-измерительные материалы по музыке включают: </w:t>
      </w:r>
    </w:p>
    <w:p w:rsidR="00D10D3F" w:rsidRPr="00D10D3F" w:rsidRDefault="00D10D3F" w:rsidP="00A265E6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тест; </w:t>
      </w:r>
    </w:p>
    <w:p w:rsidR="00D10D3F" w:rsidRPr="00D10D3F" w:rsidRDefault="00D10D3F" w:rsidP="00A265E6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-ответы; </w:t>
      </w:r>
    </w:p>
    <w:p w:rsidR="00D10D3F" w:rsidRPr="00D10D3F" w:rsidRDefault="00D10D3F" w:rsidP="00A265E6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-анализ. </w:t>
      </w:r>
    </w:p>
    <w:p w:rsidR="00D10D3F" w:rsidRPr="00D10D3F" w:rsidRDefault="00D10D3F" w:rsidP="00A265E6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D3F" w:rsidRPr="00D10D3F" w:rsidRDefault="00D10D3F" w:rsidP="00A265E6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виды работ состоят из основной части (базовый уровень </w:t>
      </w:r>
      <w:proofErr w:type="gramStart"/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(повышенный и высокий уровень). </w:t>
      </w:r>
    </w:p>
    <w:p w:rsidR="00D10D3F" w:rsidRPr="00D10D3F" w:rsidRDefault="00D10D3F" w:rsidP="00A265E6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выполнения КИМ: 40 минут. </w:t>
      </w:r>
    </w:p>
    <w:p w:rsidR="00D10D3F" w:rsidRPr="00D10D3F" w:rsidRDefault="00D10D3F" w:rsidP="00A265E6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D3F" w:rsidRPr="00D10D3F" w:rsidRDefault="00D10D3F" w:rsidP="00A265E6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проверяются предметные планируемые результаты по разделам:</w:t>
      </w:r>
    </w:p>
    <w:p w:rsidR="00D10D3F" w:rsidRPr="00D10D3F" w:rsidRDefault="00D10D3F" w:rsidP="00A265E6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>-музыкальные инструменты</w:t>
      </w:r>
    </w:p>
    <w:p w:rsidR="00D10D3F" w:rsidRPr="00D10D3F" w:rsidRDefault="00D10D3F" w:rsidP="00A265E6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>-русские композиторы</w:t>
      </w:r>
    </w:p>
    <w:p w:rsidR="00D10D3F" w:rsidRPr="00D10D3F" w:rsidRDefault="00D10D3F" w:rsidP="00A265E6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-зарубежные композиторы</w:t>
      </w:r>
    </w:p>
    <w:p w:rsidR="00D10D3F" w:rsidRPr="00D10D3F" w:rsidRDefault="00D10D3F" w:rsidP="00A265E6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>-музыкальные термины</w:t>
      </w:r>
    </w:p>
    <w:p w:rsidR="00D10D3F" w:rsidRPr="00D10D3F" w:rsidRDefault="00D10D3F" w:rsidP="00A265E6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D3F" w:rsidRPr="00D10D3F" w:rsidRDefault="00D10D3F" w:rsidP="00A265E6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принципами </w:t>
      </w:r>
      <w:proofErr w:type="spellStart"/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безотметочного</w:t>
      </w:r>
      <w:proofErr w:type="spellEnd"/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в школе являются: </w:t>
      </w:r>
    </w:p>
    <w:p w:rsidR="00D10D3F" w:rsidRPr="00D10D3F" w:rsidRDefault="00D10D3F" w:rsidP="00A265E6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дифференцированный подход при осуществлении оценочных и контролирующих действий </w:t>
      </w:r>
    </w:p>
    <w:p w:rsidR="00D10D3F" w:rsidRPr="00D10D3F" w:rsidRDefault="00D10D3F" w:rsidP="00A265E6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контроль и оценивание строятся на </w:t>
      </w:r>
      <w:proofErr w:type="spellStart"/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критериальной</w:t>
      </w:r>
      <w:proofErr w:type="spellEnd"/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основе; </w:t>
      </w:r>
    </w:p>
    <w:p w:rsidR="00D10D3F" w:rsidRPr="00D10D3F" w:rsidRDefault="00D10D3F" w:rsidP="00A265E6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-самоконтроль и самооценка учащегося предшествуют контролю и оценке сверстников и учителя. </w:t>
      </w:r>
    </w:p>
    <w:p w:rsidR="00D10D3F" w:rsidRPr="00D10D3F" w:rsidRDefault="00D10D3F" w:rsidP="00A265E6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D3F" w:rsidRPr="00D10D3F" w:rsidRDefault="00D10D3F" w:rsidP="00A265E6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главным критериям самоконтроля и самооценки, а также контроля и оценки относятся следующие: </w:t>
      </w:r>
    </w:p>
    <w:p w:rsidR="00D10D3F" w:rsidRPr="00D10D3F" w:rsidRDefault="00D10D3F" w:rsidP="00A265E6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усвоение предметных знаний, умений и навыков, их соответствие требованиям государственного стандарта начального образования; </w:t>
      </w:r>
    </w:p>
    <w:p w:rsidR="00D10D3F" w:rsidRPr="00D10D3F" w:rsidRDefault="00D10D3F" w:rsidP="00A265E6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 младшего школьника (умения наблюдать, анализировать, сравнивать, классифицировать, обобщать, связанно излагать мысли, творчески решать учебную задачу); </w:t>
      </w:r>
    </w:p>
    <w:tbl>
      <w:tblPr>
        <w:tblpPr w:leftFromText="180" w:rightFromText="180" w:vertAnchor="text" w:horzAnchor="margin" w:tblpY="50"/>
        <w:tblW w:w="81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10"/>
        <w:gridCol w:w="2710"/>
        <w:gridCol w:w="2710"/>
      </w:tblGrid>
      <w:tr w:rsidR="00D55AC2" w:rsidRPr="00D10D3F" w:rsidTr="00D55AC2">
        <w:trPr>
          <w:trHeight w:val="105"/>
          <w:tblCellSpacing w:w="0" w:type="dxa"/>
        </w:trPr>
        <w:tc>
          <w:tcPr>
            <w:tcW w:w="27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C2" w:rsidRPr="00D10D3F" w:rsidRDefault="00D55AC2" w:rsidP="00A265E6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успешности выполнения заданий (</w:t>
            </w:r>
            <w:proofErr w:type="gramStart"/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 </w:t>
            </w:r>
          </w:p>
        </w:tc>
        <w:tc>
          <w:tcPr>
            <w:tcW w:w="27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C2" w:rsidRPr="00D10D3F" w:rsidRDefault="00D55AC2" w:rsidP="00A265E6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Уровневая оценка знаний </w:t>
            </w:r>
          </w:p>
        </w:tc>
        <w:tc>
          <w:tcPr>
            <w:tcW w:w="27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C2" w:rsidRPr="00D10D3F" w:rsidRDefault="00D55AC2" w:rsidP="00A265E6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Традиционная оценка </w:t>
            </w:r>
          </w:p>
          <w:p w:rsidR="00D55AC2" w:rsidRPr="00D10D3F" w:rsidRDefault="00D55AC2" w:rsidP="00A265E6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2 – 4 классов </w:t>
            </w:r>
          </w:p>
        </w:tc>
      </w:tr>
      <w:tr w:rsidR="00D55AC2" w:rsidRPr="00D10D3F" w:rsidTr="00D55AC2">
        <w:trPr>
          <w:tblCellSpacing w:w="0" w:type="dxa"/>
        </w:trPr>
        <w:tc>
          <w:tcPr>
            <w:tcW w:w="27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C2" w:rsidRPr="00D10D3F" w:rsidRDefault="00D55AC2" w:rsidP="00A265E6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50% </w:t>
            </w:r>
          </w:p>
        </w:tc>
        <w:tc>
          <w:tcPr>
            <w:tcW w:w="27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C2" w:rsidRPr="00D10D3F" w:rsidRDefault="00D55AC2" w:rsidP="00A265E6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уровень </w:t>
            </w:r>
          </w:p>
        </w:tc>
        <w:tc>
          <w:tcPr>
            <w:tcW w:w="27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C2" w:rsidRPr="00D10D3F" w:rsidRDefault="00D55AC2" w:rsidP="00A265E6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неудовлетворительно </w:t>
            </w:r>
          </w:p>
        </w:tc>
      </w:tr>
      <w:tr w:rsidR="00D55AC2" w:rsidRPr="00D10D3F" w:rsidTr="00D55AC2">
        <w:trPr>
          <w:tblCellSpacing w:w="0" w:type="dxa"/>
        </w:trPr>
        <w:tc>
          <w:tcPr>
            <w:tcW w:w="27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C2" w:rsidRPr="00D10D3F" w:rsidRDefault="00D55AC2" w:rsidP="00A265E6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50% до 65% </w:t>
            </w:r>
          </w:p>
        </w:tc>
        <w:tc>
          <w:tcPr>
            <w:tcW w:w="27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C2" w:rsidRPr="00D10D3F" w:rsidRDefault="00D55AC2" w:rsidP="00A265E6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уровень </w:t>
            </w:r>
          </w:p>
        </w:tc>
        <w:tc>
          <w:tcPr>
            <w:tcW w:w="27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C2" w:rsidRPr="00D10D3F" w:rsidRDefault="00D55AC2" w:rsidP="00A265E6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удовлетворительно </w:t>
            </w:r>
          </w:p>
        </w:tc>
      </w:tr>
      <w:tr w:rsidR="00D55AC2" w:rsidRPr="00D10D3F" w:rsidTr="00D55AC2">
        <w:trPr>
          <w:tblCellSpacing w:w="0" w:type="dxa"/>
        </w:trPr>
        <w:tc>
          <w:tcPr>
            <w:tcW w:w="27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C2" w:rsidRPr="00D10D3F" w:rsidRDefault="00D55AC2" w:rsidP="00A265E6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66% до 85% </w:t>
            </w:r>
          </w:p>
        </w:tc>
        <w:tc>
          <w:tcPr>
            <w:tcW w:w="27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C2" w:rsidRPr="00D10D3F" w:rsidRDefault="00D55AC2" w:rsidP="00A265E6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выше среднего </w:t>
            </w:r>
          </w:p>
        </w:tc>
        <w:tc>
          <w:tcPr>
            <w:tcW w:w="27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C2" w:rsidRPr="00D10D3F" w:rsidRDefault="00D55AC2" w:rsidP="00A265E6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хорошо </w:t>
            </w:r>
          </w:p>
        </w:tc>
      </w:tr>
      <w:tr w:rsidR="00D55AC2" w:rsidRPr="00D10D3F" w:rsidTr="00D55AC2">
        <w:trPr>
          <w:tblCellSpacing w:w="0" w:type="dxa"/>
        </w:trPr>
        <w:tc>
          <w:tcPr>
            <w:tcW w:w="27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C2" w:rsidRPr="00D10D3F" w:rsidRDefault="00D55AC2" w:rsidP="00A265E6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86% </w:t>
            </w:r>
          </w:p>
        </w:tc>
        <w:tc>
          <w:tcPr>
            <w:tcW w:w="27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C2" w:rsidRPr="00D10D3F" w:rsidRDefault="00D55AC2" w:rsidP="00A265E6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27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C2" w:rsidRPr="00D10D3F" w:rsidRDefault="00D55AC2" w:rsidP="00A265E6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отлично </w:t>
            </w:r>
          </w:p>
        </w:tc>
      </w:tr>
    </w:tbl>
    <w:p w:rsidR="00D10D3F" w:rsidRPr="00D10D3F" w:rsidRDefault="00D10D3F" w:rsidP="00A265E6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D3F" w:rsidRPr="00D10D3F" w:rsidRDefault="00D10D3F" w:rsidP="00A265E6">
      <w:pPr>
        <w:spacing w:before="100" w:beforeAutospacing="1" w:after="24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AC2" w:rsidRDefault="00D55AC2" w:rsidP="00A265E6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AC2" w:rsidRDefault="00D55AC2" w:rsidP="00A265E6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E6" w:rsidRDefault="00A265E6" w:rsidP="00A265E6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E6" w:rsidRDefault="00A265E6" w:rsidP="00A265E6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E6" w:rsidRDefault="00A265E6" w:rsidP="00A265E6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E6" w:rsidRDefault="00A265E6" w:rsidP="00A265E6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E6" w:rsidRDefault="00A265E6" w:rsidP="00A265E6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D3F" w:rsidRPr="00D10D3F" w:rsidRDefault="00D10D3F" w:rsidP="00A265E6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оценка за всю работу складывается из оценки за основную часть и за дополнительную часть, но не следует занижать оценку, если не выполнена дополнительная часть. </w:t>
      </w:r>
    </w:p>
    <w:p w:rsidR="00D10D3F" w:rsidRPr="00D10D3F" w:rsidRDefault="00D10D3F" w:rsidP="00A265E6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знаний – это не только важное средство предупреждения забывания, но и более прочного усвоения знаний. В ходе проверки учитель стремится выяснить не только сам факт усвоения знаний детьми, но и насколько правильно воспринимают они материал. Такие задания помогут наглядно и ясно для самого учащегося показать степень усвоенного материала. Дети могут сами оценить свои знания. Можно использовать взаимопроверки, что поможет самим найти наличие ошибок, их количество и дети сами могут контролировать свои знания. </w:t>
      </w:r>
    </w:p>
    <w:p w:rsidR="00D10D3F" w:rsidRPr="00D10D3F" w:rsidRDefault="00D10D3F" w:rsidP="00A265E6">
      <w:pPr>
        <w:spacing w:before="100" w:beforeAutospacing="1" w:after="24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D3F" w:rsidRDefault="00D10D3F" w:rsidP="00A265E6">
      <w:pPr>
        <w:spacing w:before="100" w:beforeAutospacing="1" w:after="24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E6" w:rsidRDefault="00A265E6" w:rsidP="00A265E6">
      <w:pPr>
        <w:spacing w:before="100" w:beforeAutospacing="1" w:after="24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E6" w:rsidRDefault="00A265E6" w:rsidP="00A265E6">
      <w:pPr>
        <w:spacing w:before="100" w:beforeAutospacing="1" w:after="24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E6" w:rsidRDefault="00A265E6" w:rsidP="00A265E6">
      <w:pPr>
        <w:spacing w:before="100" w:beforeAutospacing="1" w:after="24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E6" w:rsidRPr="00D10D3F" w:rsidRDefault="00A265E6" w:rsidP="00A265E6">
      <w:pPr>
        <w:spacing w:before="100" w:beforeAutospacing="1" w:after="24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D3F" w:rsidRPr="00D10D3F" w:rsidRDefault="00D10D3F" w:rsidP="00D55A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0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Итоговая</w:t>
      </w:r>
      <w:proofErr w:type="gramEnd"/>
      <w:r w:rsidRPr="00D10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контрольная по музыке 3 класс </w:t>
      </w:r>
    </w:p>
    <w:p w:rsidR="00A265E6" w:rsidRDefault="00A265E6" w:rsidP="00D55A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D3F" w:rsidRPr="00D10D3F" w:rsidRDefault="00D10D3F" w:rsidP="00D55A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D55A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полнил………………………………………………………</w:t>
      </w:r>
    </w:p>
    <w:p w:rsidR="00D10D3F" w:rsidRPr="00D10D3F" w:rsidRDefault="00D10D3F" w:rsidP="00D55A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Базовый уровен</w:t>
      </w:r>
      <w:proofErr w:type="gramStart"/>
      <w:r w:rsidRPr="00D10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ь(</w:t>
      </w:r>
      <w:proofErr w:type="gramEnd"/>
      <w:r w:rsidRPr="00D10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</w:t>
      </w:r>
    </w:p>
    <w:p w:rsidR="00D10D3F" w:rsidRPr="00D10D3F" w:rsidRDefault="00D10D3F" w:rsidP="00D55A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E6" w:rsidRPr="00A265E6" w:rsidRDefault="00D10D3F" w:rsidP="00A265E6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6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Свернуть: </w:t>
      </w:r>
    </w:p>
    <w:p w:rsidR="00D10D3F" w:rsidRPr="00D10D3F" w:rsidRDefault="00D10D3F" w:rsidP="00D55A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Быстрый, медленный, умеренный - ……………………………. </w:t>
      </w:r>
    </w:p>
    <w:p w:rsidR="00D10D3F" w:rsidRPr="00D10D3F" w:rsidRDefault="00D10D3F" w:rsidP="00D55A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Громкая, тихая -…………………………………… </w:t>
      </w:r>
    </w:p>
    <w:p w:rsidR="00D10D3F" w:rsidRPr="00D10D3F" w:rsidRDefault="00D10D3F" w:rsidP="00D55A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Высокий, низкий, средний - ……………………………………. </w:t>
      </w:r>
    </w:p>
    <w:p w:rsidR="00D10D3F" w:rsidRPr="00D10D3F" w:rsidRDefault="00D10D3F" w:rsidP="00D55A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Одночастная, двухчастная, трёхчастная, рондо, вариации - ………………………… </w:t>
      </w:r>
    </w:p>
    <w:p w:rsidR="00A265E6" w:rsidRDefault="00A265E6" w:rsidP="00D55A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0D3F" w:rsidRPr="00D10D3F" w:rsidRDefault="00D10D3F" w:rsidP="00D55A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Развернуть: оркестр русских народных инструменто</w:t>
      </w:r>
      <w:proofErr w:type="gramStart"/>
      <w:r w:rsidRPr="00D10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в(</w:t>
      </w:r>
      <w:proofErr w:type="gramEnd"/>
      <w:r w:rsidRPr="00D10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3 инструмента написать): </w:t>
      </w:r>
    </w:p>
    <w:p w:rsidR="00D10D3F" w:rsidRPr="00D10D3F" w:rsidRDefault="00D10D3F" w:rsidP="00D55A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D3F" w:rsidRPr="00D10D3F" w:rsidRDefault="00D10D3F" w:rsidP="00D55A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Струнные:……………………………………………………….. </w:t>
      </w:r>
    </w:p>
    <w:p w:rsidR="00D10D3F" w:rsidRPr="00D10D3F" w:rsidRDefault="00D10D3F" w:rsidP="00D55A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Духовые:…………………………………………………………. </w:t>
      </w:r>
    </w:p>
    <w:p w:rsidR="00D10D3F" w:rsidRPr="00D10D3F" w:rsidRDefault="00D10D3F" w:rsidP="00D55A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Ударные:…………………………………………………………… </w:t>
      </w:r>
    </w:p>
    <w:p w:rsidR="00D10D3F" w:rsidRPr="00D10D3F" w:rsidRDefault="00D10D3F" w:rsidP="00D55A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D3F" w:rsidRPr="00D10D3F" w:rsidRDefault="00D10D3F" w:rsidP="00D55A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Подчеркни лишнее слово. </w:t>
      </w:r>
    </w:p>
    <w:p w:rsidR="00D10D3F" w:rsidRPr="00D10D3F" w:rsidRDefault="00D10D3F" w:rsidP="00D55A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D3F" w:rsidRPr="00D10D3F" w:rsidRDefault="00D10D3F" w:rsidP="00D55A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скрипка, гобой, труба, рожок, виолончель </w:t>
      </w:r>
    </w:p>
    <w:p w:rsidR="00D10D3F" w:rsidRPr="00D10D3F" w:rsidRDefault="00D10D3F" w:rsidP="00D55A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балалайка, гармонь, жалейка, гусли, скрипка </w:t>
      </w:r>
    </w:p>
    <w:p w:rsidR="00D10D3F" w:rsidRPr="00D10D3F" w:rsidRDefault="00D10D3F" w:rsidP="00D55A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пианист, скрипач, композитор, трубач, гитарист </w:t>
      </w:r>
    </w:p>
    <w:p w:rsidR="00A265E6" w:rsidRDefault="00A265E6" w:rsidP="00D55A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0D3F" w:rsidRPr="00D10D3F" w:rsidRDefault="00D10D3F" w:rsidP="00D55A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Развернуть: симфонический оркестр (по 3 инструмента): </w:t>
      </w:r>
    </w:p>
    <w:p w:rsidR="00D10D3F" w:rsidRPr="00D10D3F" w:rsidRDefault="00D10D3F" w:rsidP="00D55A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деревянные духовые</w:t>
      </w:r>
      <w:proofErr w:type="gramStart"/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:……………………… …………………………… </w:t>
      </w:r>
      <w:proofErr w:type="gramEnd"/>
    </w:p>
    <w:p w:rsidR="00D10D3F" w:rsidRPr="00D10D3F" w:rsidRDefault="00D10D3F" w:rsidP="00D55A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,………………………………. ………………………………….. </w:t>
      </w:r>
    </w:p>
    <w:p w:rsidR="00D10D3F" w:rsidRPr="00D10D3F" w:rsidRDefault="00D10D3F" w:rsidP="00D55A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медные духовые:……………………………. …………………………… </w:t>
      </w:r>
    </w:p>
    <w:p w:rsidR="00D10D3F" w:rsidRPr="00D10D3F" w:rsidRDefault="00D10D3F" w:rsidP="00D55A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…………………………….. ……………………………. </w:t>
      </w:r>
    </w:p>
    <w:p w:rsidR="00D10D3F" w:rsidRPr="00D10D3F" w:rsidRDefault="00D10D3F" w:rsidP="00D55A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струнно – смычковые:……………………. …………………………… </w:t>
      </w:r>
    </w:p>
    <w:p w:rsidR="00D10D3F" w:rsidRPr="00D10D3F" w:rsidRDefault="00D10D3F" w:rsidP="00D55A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………………………….. …………………………………… </w:t>
      </w:r>
    </w:p>
    <w:p w:rsidR="00D10D3F" w:rsidRPr="00D10D3F" w:rsidRDefault="00D10D3F" w:rsidP="00D55A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ударные:………………………. ……………………………</w:t>
      </w:r>
    </w:p>
    <w:p w:rsidR="00D10D3F" w:rsidRPr="00D10D3F" w:rsidRDefault="00D10D3F" w:rsidP="00D55A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……………………………… …………………………………. </w:t>
      </w:r>
    </w:p>
    <w:p w:rsidR="00A265E6" w:rsidRDefault="00A265E6" w:rsidP="00D55A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0D3F" w:rsidRPr="00D10D3F" w:rsidRDefault="00D10D3F" w:rsidP="00D55A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Музыкальные ассоциации: назвать 2 слова: </w:t>
      </w:r>
    </w:p>
    <w:p w:rsidR="00D10D3F" w:rsidRPr="00D10D3F" w:rsidRDefault="00D10D3F" w:rsidP="00D55A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1.Опера: ………………….. ………………………….. </w:t>
      </w:r>
    </w:p>
    <w:p w:rsidR="00D10D3F" w:rsidRPr="00D10D3F" w:rsidRDefault="00D10D3F" w:rsidP="00D55A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2.Балет: ………………………. …………………………………. </w:t>
      </w:r>
    </w:p>
    <w:p w:rsidR="00D10D3F" w:rsidRPr="00D10D3F" w:rsidRDefault="00D10D3F" w:rsidP="00D55A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Симфония: ……………………………… ………………………………. </w:t>
      </w:r>
    </w:p>
    <w:p w:rsidR="00D10D3F" w:rsidRPr="00D10D3F" w:rsidRDefault="00D10D3F" w:rsidP="00D55A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D3F" w:rsidRPr="00D10D3F" w:rsidRDefault="00D10D3F" w:rsidP="00D55A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Соединить названия произведений с именами композиторов: </w:t>
      </w:r>
    </w:p>
    <w:p w:rsidR="00D10D3F" w:rsidRPr="00D10D3F" w:rsidRDefault="00D10D3F" w:rsidP="00D55A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Н. А. Римский – Корсаков а) «Александр Невский» </w:t>
      </w:r>
    </w:p>
    <w:p w:rsidR="00D10D3F" w:rsidRPr="00D10D3F" w:rsidRDefault="00D10D3F" w:rsidP="00D55A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>2. М. И. Глинка б) балет «</w:t>
      </w:r>
      <w:proofErr w:type="spellStart"/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Гаянэ</w:t>
      </w:r>
      <w:proofErr w:type="spellEnd"/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D10D3F" w:rsidRPr="00D10D3F" w:rsidRDefault="00D10D3F" w:rsidP="00D55A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>3.С.С. Прокофьев в) опера «Иван Сусанин</w:t>
      </w:r>
    </w:p>
    <w:p w:rsidR="00D10D3F" w:rsidRPr="00D10D3F" w:rsidRDefault="00D10D3F" w:rsidP="00D55A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А.И. Хачатурян. г) опера «Сказка о царе </w:t>
      </w:r>
      <w:proofErr w:type="spellStart"/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D10D3F" w:rsidRPr="00D10D3F" w:rsidRDefault="00D10D3F" w:rsidP="00D55A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D3F" w:rsidRPr="00D10D3F" w:rsidRDefault="00D10D3F" w:rsidP="00D55A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Повышенный уровень (В)</w:t>
      </w:r>
    </w:p>
    <w:p w:rsidR="00D10D3F" w:rsidRPr="00D10D3F" w:rsidRDefault="00D10D3F" w:rsidP="00D55A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D3F" w:rsidRPr="00D10D3F" w:rsidRDefault="00D10D3F" w:rsidP="00D55A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Зачеркнуть названия произведений, которые не принадлежат указанным композиторам: </w:t>
      </w:r>
    </w:p>
    <w:p w:rsidR="00D10D3F" w:rsidRPr="00D10D3F" w:rsidRDefault="00D10D3F" w:rsidP="00D55A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Пётр Ильич Чайковский - «Детский альбом», Балет «Щелкунчик», «Марш деревянных солдатиков», «Утро». </w:t>
      </w:r>
    </w:p>
    <w:p w:rsidR="00D10D3F" w:rsidRPr="00D10D3F" w:rsidRDefault="00D10D3F" w:rsidP="00D55A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Эдвард Григ - « Шествие гномов», «В пещере горного короля», «Марш деревянных солдатиков». </w:t>
      </w:r>
    </w:p>
    <w:p w:rsidR="00D10D3F" w:rsidRPr="00D10D3F" w:rsidRDefault="00D10D3F" w:rsidP="00D55A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D3F" w:rsidRPr="00D10D3F" w:rsidRDefault="00D10D3F" w:rsidP="00D55A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Дать определение: </w:t>
      </w:r>
    </w:p>
    <w:p w:rsidR="00D10D3F" w:rsidRPr="00D10D3F" w:rsidRDefault="00D10D3F" w:rsidP="00D55A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D3F" w:rsidRPr="00D10D3F" w:rsidRDefault="00D10D3F" w:rsidP="00D55A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Одночастная форма…………….……………………………………………………. - ……………………………………..……………………………………………………..... </w:t>
      </w:r>
    </w:p>
    <w:p w:rsidR="00D10D3F" w:rsidRPr="00D10D3F" w:rsidRDefault="00D10D3F" w:rsidP="00D55A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Двухчастна форма-……………...…………………………………………………… …………………………………………………………………………………………….. </w:t>
      </w:r>
    </w:p>
    <w:p w:rsidR="00D10D3F" w:rsidRPr="00D10D3F" w:rsidRDefault="00D10D3F" w:rsidP="00D55A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D3F" w:rsidRPr="00D10D3F" w:rsidRDefault="00D10D3F" w:rsidP="00D55A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Высокий уровень (С)</w:t>
      </w:r>
    </w:p>
    <w:p w:rsidR="00D10D3F" w:rsidRPr="00D10D3F" w:rsidRDefault="00D10D3F" w:rsidP="00D55A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D3F" w:rsidRPr="00D10D3F" w:rsidRDefault="00D10D3F" w:rsidP="00D55A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Продолжи предложение: </w:t>
      </w:r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Увертюра это - …………………………………………………………….………………………………………………………………………………………….. </w:t>
      </w:r>
    </w:p>
    <w:p w:rsidR="00D10D3F" w:rsidRPr="00D10D3F" w:rsidRDefault="00D10D3F" w:rsidP="00D55A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D3F" w:rsidRPr="00D10D3F" w:rsidRDefault="00D10D3F" w:rsidP="00D55A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Либретто это-………………………………………………………………………………………………………………………………………………………………….</w:t>
      </w:r>
    </w:p>
    <w:p w:rsidR="00D55AC2" w:rsidRDefault="00D55AC2" w:rsidP="00D55A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AC2" w:rsidRDefault="00D55AC2" w:rsidP="00D55A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D3F" w:rsidRDefault="00D10D3F" w:rsidP="00D55A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Портреты</w:t>
      </w:r>
      <w:proofErr w:type="gramEnd"/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композиторов ты видишь? Укажи стрелочками соответствия имён композиторов с их портретом. </w:t>
      </w:r>
    </w:p>
    <w:p w:rsidR="00A265E6" w:rsidRPr="00D10D3F" w:rsidRDefault="00A265E6" w:rsidP="00D55A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9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4"/>
      </w:tblGrid>
      <w:tr w:rsidR="00A265E6" w:rsidTr="00A265E6">
        <w:trPr>
          <w:trHeight w:val="1667"/>
        </w:trPr>
        <w:tc>
          <w:tcPr>
            <w:tcW w:w="4853" w:type="dxa"/>
          </w:tcPr>
          <w:p w:rsidR="00A265E6" w:rsidRPr="00D10D3F" w:rsidRDefault="00A265E6" w:rsidP="00A265E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5E6" w:rsidRDefault="00A265E6" w:rsidP="00A265E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CC8304" wp14:editId="6CCAE25A">
                  <wp:extent cx="942975" cy="1419225"/>
                  <wp:effectExtent l="19050" t="0" r="9525" b="0"/>
                  <wp:docPr id="5" name="Рисунок 5" descr="https://cdn2.arhivurokov.ru/multiurok/html/2017/10/04/s_59d4cf057f710/703169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2.arhivurokov.ru/multiurok/html/2017/10/04/s_59d4cf057f710/703169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65E6" w:rsidRPr="00D10D3F" w:rsidRDefault="00A265E6" w:rsidP="00A265E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а) Петр Ильич Чайковский</w:t>
            </w:r>
          </w:p>
          <w:p w:rsidR="00A265E6" w:rsidRPr="00D10D3F" w:rsidRDefault="00A265E6" w:rsidP="00A265E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5E6" w:rsidRDefault="00A265E6" w:rsidP="00A265E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A265E6" w:rsidRPr="00D10D3F" w:rsidRDefault="00A265E6" w:rsidP="00A265E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5A95D9" wp14:editId="3433891D">
                  <wp:extent cx="1133475" cy="1514475"/>
                  <wp:effectExtent l="19050" t="0" r="9525" b="0"/>
                  <wp:docPr id="7" name="Рисунок 7" descr="https://cdn2.arhivurokov.ru/multiurok/html/2017/10/04/s_59d4cf057f710/703169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2.arhivurokov.ru/multiurok/html/2017/10/04/s_59d4cf057f710/703169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65E6" w:rsidRPr="00D10D3F" w:rsidRDefault="00A265E6" w:rsidP="00A265E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Михаил Иванович Глинка </w:t>
            </w:r>
          </w:p>
          <w:p w:rsidR="00A265E6" w:rsidRDefault="00A265E6" w:rsidP="00A265E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5E6" w:rsidTr="00A265E6">
        <w:trPr>
          <w:trHeight w:val="1760"/>
        </w:trPr>
        <w:tc>
          <w:tcPr>
            <w:tcW w:w="4853" w:type="dxa"/>
          </w:tcPr>
          <w:p w:rsidR="00A265E6" w:rsidRPr="00D10D3F" w:rsidRDefault="00A265E6" w:rsidP="00A265E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852445" wp14:editId="36CD480E">
                  <wp:extent cx="1285875" cy="1543050"/>
                  <wp:effectExtent l="19050" t="0" r="9525" b="0"/>
                  <wp:docPr id="6" name="Рисунок 6" descr="https://cdn2.arhivurokov.ru/multiurok/html/2017/10/04/s_59d4cf057f710/703169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2.arhivurokov.ru/multiurok/html/2017/10/04/s_59d4cf057f710/703169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65E6" w:rsidRPr="00D10D3F" w:rsidRDefault="00A265E6" w:rsidP="00A265E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5E6" w:rsidRPr="00D10D3F" w:rsidRDefault="00A265E6" w:rsidP="00A265E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Эдвард Григ </w:t>
            </w:r>
          </w:p>
          <w:p w:rsidR="00A265E6" w:rsidRDefault="00A265E6" w:rsidP="00A265E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A265E6" w:rsidRDefault="00A265E6" w:rsidP="00A265E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520485" wp14:editId="71844E6F">
                  <wp:extent cx="1476375" cy="1419225"/>
                  <wp:effectExtent l="19050" t="0" r="9525" b="0"/>
                  <wp:docPr id="8" name="Рисунок 8" descr="https://cdn2.arhivurokov.ru/multiurok/html/2017/10/04/s_59d4cf057f710/703169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2.arhivurokov.ru/multiurok/html/2017/10/04/s_59d4cf057f710/703169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65E6" w:rsidRPr="00D10D3F" w:rsidRDefault="00A265E6" w:rsidP="00A265E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Модест Петрович Мусоргский </w:t>
            </w:r>
          </w:p>
          <w:p w:rsidR="00A265E6" w:rsidRDefault="00A265E6" w:rsidP="00A265E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5E6" w:rsidRDefault="00A265E6" w:rsidP="00A265E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5E6" w:rsidRDefault="00A265E6" w:rsidP="00A265E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0D3F" w:rsidRDefault="00D10D3F" w:rsidP="00D55A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E6" w:rsidRDefault="00A265E6" w:rsidP="00D55A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E6" w:rsidRDefault="00A265E6" w:rsidP="00D55A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E6" w:rsidRDefault="00A265E6" w:rsidP="00D55A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E6" w:rsidRDefault="00A265E6" w:rsidP="00D55A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E6" w:rsidRDefault="00A265E6" w:rsidP="00D55A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AC2" w:rsidRDefault="00D55AC2" w:rsidP="00D55A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D3F" w:rsidRPr="00D10D3F" w:rsidRDefault="00D10D3F" w:rsidP="00D55A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Анализ контрольной работы. </w:t>
      </w:r>
    </w:p>
    <w:p w:rsidR="00D10D3F" w:rsidRPr="00D10D3F" w:rsidRDefault="00D10D3F" w:rsidP="00D55A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… </w:t>
      </w:r>
    </w:p>
    <w:p w:rsidR="00D10D3F" w:rsidRPr="00D10D3F" w:rsidRDefault="00D10D3F" w:rsidP="00D55A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…</w:t>
      </w:r>
    </w:p>
    <w:p w:rsidR="00D10D3F" w:rsidRPr="00D10D3F" w:rsidRDefault="00D10D3F" w:rsidP="00D55A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человек в классе: …</w:t>
      </w:r>
    </w:p>
    <w:p w:rsidR="00D10D3F" w:rsidRPr="00D10D3F" w:rsidRDefault="00D10D3F" w:rsidP="00D55A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присутствовало … чел.</w:t>
      </w:r>
    </w:p>
    <w:p w:rsidR="00D10D3F" w:rsidRPr="00D10D3F" w:rsidRDefault="00D10D3F" w:rsidP="00D55A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Выполняли работу … чел.: … %</w:t>
      </w:r>
    </w:p>
    <w:p w:rsidR="00D10D3F" w:rsidRPr="00D10D3F" w:rsidRDefault="00D10D3F" w:rsidP="00D55A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Получили оценку «5»: … чел. … % </w:t>
      </w:r>
    </w:p>
    <w:p w:rsidR="00D10D3F" w:rsidRPr="00D10D3F" w:rsidRDefault="00D10D3F" w:rsidP="00D55A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Получили оценку «4»: … чел. … % </w:t>
      </w:r>
    </w:p>
    <w:p w:rsidR="00D10D3F" w:rsidRPr="00D10D3F" w:rsidRDefault="00D10D3F" w:rsidP="00D55A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Получили оценку «3»: … чел. … % </w:t>
      </w:r>
    </w:p>
    <w:p w:rsidR="00D10D3F" w:rsidRPr="00D10D3F" w:rsidRDefault="00D10D3F" w:rsidP="00D55A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Получили оценку «2»: … чел. … % </w:t>
      </w:r>
    </w:p>
    <w:p w:rsidR="00D10D3F" w:rsidRDefault="00D10D3F" w:rsidP="00D55A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выполняли работу: … чел. … %</w:t>
      </w:r>
    </w:p>
    <w:p w:rsidR="00A265E6" w:rsidRPr="00D10D3F" w:rsidRDefault="00A265E6" w:rsidP="00D55A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4"/>
        <w:gridCol w:w="3201"/>
        <w:gridCol w:w="3185"/>
      </w:tblGrid>
      <w:tr w:rsidR="00D10D3F" w:rsidRPr="00D10D3F" w:rsidTr="00D10D3F">
        <w:trPr>
          <w:tblCellSpacing w:w="0" w:type="dxa"/>
        </w:trPr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D3F" w:rsidRPr="00D10D3F" w:rsidRDefault="00D10D3F" w:rsidP="00D55AC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D3F" w:rsidRPr="00D10D3F" w:rsidRDefault="00D10D3F" w:rsidP="00D55AC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D3F" w:rsidRPr="00D10D3F" w:rsidRDefault="00D10D3F" w:rsidP="00D55AC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D10D3F" w:rsidRPr="00D10D3F" w:rsidTr="00D10D3F">
        <w:trPr>
          <w:tblCellSpacing w:w="0" w:type="dxa"/>
        </w:trPr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D3F" w:rsidRPr="00D10D3F" w:rsidRDefault="00D10D3F" w:rsidP="00D55AC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Базовый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D3F" w:rsidRPr="00D10D3F" w:rsidRDefault="00D10D3F" w:rsidP="00D55AC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spellStart"/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</w:t>
            </w:r>
            <w:proofErr w:type="gramStart"/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динамика,в</w:t>
            </w:r>
            <w:proofErr w:type="spellEnd"/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регистр,г</w:t>
            </w:r>
            <w:proofErr w:type="spellEnd"/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-форма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D3F" w:rsidRPr="00D10D3F" w:rsidRDefault="00D10D3F" w:rsidP="00D55AC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0-4</w:t>
            </w:r>
          </w:p>
        </w:tc>
      </w:tr>
      <w:tr w:rsidR="00D10D3F" w:rsidRPr="00D10D3F" w:rsidTr="00D10D3F">
        <w:trPr>
          <w:tblCellSpacing w:w="0" w:type="dxa"/>
        </w:trPr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D3F" w:rsidRPr="00D10D3F" w:rsidRDefault="00D10D3F" w:rsidP="00D55AC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Базовый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D3F" w:rsidRPr="00D10D3F" w:rsidRDefault="00D10D3F" w:rsidP="00D55AC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D3F" w:rsidRPr="00D10D3F" w:rsidRDefault="00D10D3F" w:rsidP="00D55AC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 инструмент 1б</w:t>
            </w:r>
          </w:p>
        </w:tc>
      </w:tr>
      <w:tr w:rsidR="00D10D3F" w:rsidRPr="00D10D3F" w:rsidTr="00D10D3F">
        <w:trPr>
          <w:tblCellSpacing w:w="0" w:type="dxa"/>
        </w:trPr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D3F" w:rsidRPr="00D10D3F" w:rsidRDefault="00D10D3F" w:rsidP="00D55AC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Базовый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D3F" w:rsidRPr="00D10D3F" w:rsidRDefault="00D10D3F" w:rsidP="00D55AC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spellStart"/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рожок</w:t>
            </w:r>
            <w:proofErr w:type="gramStart"/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скрипка,в</w:t>
            </w:r>
            <w:proofErr w:type="spellEnd"/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-композитор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D3F" w:rsidRPr="00D10D3F" w:rsidRDefault="00D10D3F" w:rsidP="00D55AC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</w:tc>
      </w:tr>
      <w:tr w:rsidR="00D10D3F" w:rsidRPr="00D10D3F" w:rsidTr="00D10D3F">
        <w:trPr>
          <w:tblCellSpacing w:w="0" w:type="dxa"/>
        </w:trPr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D3F" w:rsidRPr="00D10D3F" w:rsidRDefault="00D10D3F" w:rsidP="00D55AC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Базовый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D3F" w:rsidRPr="00D10D3F" w:rsidRDefault="00D10D3F" w:rsidP="00D55AC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D3F" w:rsidRPr="00D10D3F" w:rsidRDefault="00D10D3F" w:rsidP="00D55AC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 инструмент по 1б</w:t>
            </w:r>
          </w:p>
        </w:tc>
      </w:tr>
      <w:tr w:rsidR="00D10D3F" w:rsidRPr="00D10D3F" w:rsidTr="00D10D3F">
        <w:trPr>
          <w:tblCellSpacing w:w="0" w:type="dxa"/>
        </w:trPr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D3F" w:rsidRPr="00D10D3F" w:rsidRDefault="00D10D3F" w:rsidP="00D55AC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Базовый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D3F" w:rsidRPr="00D10D3F" w:rsidRDefault="00D10D3F" w:rsidP="00D55AC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D3F" w:rsidRPr="00D10D3F" w:rsidRDefault="00D10D3F" w:rsidP="00D55AC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</w:tc>
      </w:tr>
      <w:tr w:rsidR="00D10D3F" w:rsidRPr="00D10D3F" w:rsidTr="00D10D3F">
        <w:trPr>
          <w:tblCellSpacing w:w="0" w:type="dxa"/>
        </w:trPr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D3F" w:rsidRPr="00D10D3F" w:rsidRDefault="00D10D3F" w:rsidP="00D55AC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Базовый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D3F" w:rsidRPr="00D10D3F" w:rsidRDefault="00D10D3F" w:rsidP="00D55AC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1-г,2-в,3-а,4-б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D3F" w:rsidRPr="00D10D3F" w:rsidRDefault="00D10D3F" w:rsidP="00D55AC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0-4</w:t>
            </w:r>
          </w:p>
        </w:tc>
      </w:tr>
      <w:tr w:rsidR="00D10D3F" w:rsidRPr="00D10D3F" w:rsidTr="00D10D3F">
        <w:trPr>
          <w:tblCellSpacing w:w="0" w:type="dxa"/>
        </w:trPr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D3F" w:rsidRPr="00D10D3F" w:rsidRDefault="00D10D3F" w:rsidP="00D55AC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Повышенный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D3F" w:rsidRPr="00D10D3F" w:rsidRDefault="00D10D3F" w:rsidP="00D55AC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утро,2-Марш деревянных солдатиков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D3F" w:rsidRPr="00D10D3F" w:rsidRDefault="00D10D3F" w:rsidP="00D55AC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</w:tr>
      <w:tr w:rsidR="00D10D3F" w:rsidRPr="00D10D3F" w:rsidTr="00D10D3F">
        <w:trPr>
          <w:tblCellSpacing w:w="0" w:type="dxa"/>
        </w:trPr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D3F" w:rsidRPr="00D10D3F" w:rsidRDefault="00D10D3F" w:rsidP="00D55AC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Повышенный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D3F" w:rsidRPr="00D10D3F" w:rsidRDefault="00D10D3F" w:rsidP="00D55AC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D3F" w:rsidRPr="00D10D3F" w:rsidRDefault="00D10D3F" w:rsidP="00D55AC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0-4</w:t>
            </w:r>
          </w:p>
        </w:tc>
      </w:tr>
      <w:tr w:rsidR="00D10D3F" w:rsidRPr="00D10D3F" w:rsidTr="00D10D3F">
        <w:trPr>
          <w:tblCellSpacing w:w="0" w:type="dxa"/>
        </w:trPr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D3F" w:rsidRPr="00D10D3F" w:rsidRDefault="00D10D3F" w:rsidP="00D55AC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Высокий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D3F" w:rsidRPr="00D10D3F" w:rsidRDefault="00D10D3F" w:rsidP="00D55AC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D3F" w:rsidRPr="00D10D3F" w:rsidRDefault="00D10D3F" w:rsidP="00D55AC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0-4</w:t>
            </w:r>
          </w:p>
        </w:tc>
      </w:tr>
      <w:tr w:rsidR="00D10D3F" w:rsidRPr="00D10D3F" w:rsidTr="00D10D3F">
        <w:trPr>
          <w:tblCellSpacing w:w="0" w:type="dxa"/>
        </w:trPr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D3F" w:rsidRPr="00D10D3F" w:rsidRDefault="00D10D3F" w:rsidP="00D55AC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Высокий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D3F" w:rsidRPr="00D10D3F" w:rsidRDefault="00D10D3F" w:rsidP="00D55AC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1-б,2-в,3-а,4-г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D3F" w:rsidRPr="00D10D3F" w:rsidRDefault="00D10D3F" w:rsidP="00D55AC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0-4</w:t>
            </w:r>
          </w:p>
        </w:tc>
      </w:tr>
    </w:tbl>
    <w:p w:rsidR="00D10D3F" w:rsidRPr="00D10D3F" w:rsidRDefault="00D10D3F" w:rsidP="00D55A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 -41 </w:t>
      </w:r>
    </w:p>
    <w:p w:rsidR="00D10D3F" w:rsidRPr="00D10D3F" w:rsidRDefault="00D10D3F" w:rsidP="00D55AC2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09"/>
        <w:gridCol w:w="1422"/>
        <w:gridCol w:w="1709"/>
        <w:gridCol w:w="1406"/>
        <w:gridCol w:w="1565"/>
        <w:gridCol w:w="1549"/>
      </w:tblGrid>
      <w:tr w:rsidR="00D10D3F" w:rsidRPr="00D10D3F" w:rsidTr="00D10D3F">
        <w:trPr>
          <w:trHeight w:val="735"/>
          <w:tblCellSpacing w:w="0" w:type="dxa"/>
        </w:trPr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0D3F" w:rsidRPr="00D10D3F" w:rsidRDefault="00D10D3F" w:rsidP="00D55AC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0D3F" w:rsidRPr="00D10D3F" w:rsidRDefault="00D10D3F" w:rsidP="00D55AC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35-41 (86-100%)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0D3F" w:rsidRPr="00D10D3F" w:rsidRDefault="00D10D3F" w:rsidP="00D55AC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26-34 (66-85%)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0D3F" w:rsidRPr="00D10D3F" w:rsidRDefault="00D10D3F" w:rsidP="00D55AC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19-25 (50-65%)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0D3F" w:rsidRPr="00D10D3F" w:rsidRDefault="00D10D3F" w:rsidP="00D55AC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14-18 (40-50%)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0D3F" w:rsidRPr="00D10D3F" w:rsidRDefault="00D10D3F" w:rsidP="00D55AC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14 (менее 40%)</w:t>
            </w:r>
          </w:p>
        </w:tc>
      </w:tr>
      <w:tr w:rsidR="00D10D3F" w:rsidRPr="00D10D3F" w:rsidTr="00D10D3F">
        <w:trPr>
          <w:trHeight w:val="300"/>
          <w:tblCellSpacing w:w="0" w:type="dxa"/>
        </w:trPr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0D3F" w:rsidRPr="00D10D3F" w:rsidRDefault="00D10D3F" w:rsidP="00D55AC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0D3F" w:rsidRPr="00D10D3F" w:rsidRDefault="00D10D3F" w:rsidP="00D55AC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0D3F" w:rsidRPr="00D10D3F" w:rsidRDefault="00D10D3F" w:rsidP="00D55AC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0D3F" w:rsidRPr="00D10D3F" w:rsidRDefault="00D10D3F" w:rsidP="00D55AC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0D3F" w:rsidRPr="00D10D3F" w:rsidRDefault="00D10D3F" w:rsidP="00D55AC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пониженный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0D3F" w:rsidRPr="00D10D3F" w:rsidRDefault="00D10D3F" w:rsidP="00D55AC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D10D3F" w:rsidRPr="00D10D3F" w:rsidTr="00D10D3F">
        <w:trPr>
          <w:trHeight w:val="285"/>
          <w:tblCellSpacing w:w="0" w:type="dxa"/>
        </w:trPr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0D3F" w:rsidRPr="00D10D3F" w:rsidRDefault="00D10D3F" w:rsidP="00D55AC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0D3F" w:rsidRPr="00D10D3F" w:rsidRDefault="00D10D3F" w:rsidP="00D55AC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0D3F" w:rsidRPr="00D10D3F" w:rsidRDefault="00D10D3F" w:rsidP="00D55AC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0D3F" w:rsidRPr="00D10D3F" w:rsidRDefault="00D10D3F" w:rsidP="00D55AC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0D3F" w:rsidRPr="00D10D3F" w:rsidRDefault="00D10D3F" w:rsidP="00D55AC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0D3F" w:rsidRPr="00D10D3F" w:rsidRDefault="00D10D3F" w:rsidP="00D55AC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C7F30" w:rsidRDefault="006C7F30" w:rsidP="00D55AC2">
      <w:pPr>
        <w:spacing w:line="240" w:lineRule="auto"/>
        <w:contextualSpacing/>
      </w:pPr>
    </w:p>
    <w:sectPr w:rsidR="006C7F30" w:rsidSect="00A265E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015D0"/>
    <w:multiLevelType w:val="hybridMultilevel"/>
    <w:tmpl w:val="DBE68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0D3F"/>
    <w:rsid w:val="003618D8"/>
    <w:rsid w:val="006C7F30"/>
    <w:rsid w:val="00902E23"/>
    <w:rsid w:val="00A265E6"/>
    <w:rsid w:val="00CF719C"/>
    <w:rsid w:val="00D10D3F"/>
    <w:rsid w:val="00D55AC2"/>
    <w:rsid w:val="00E44C76"/>
    <w:rsid w:val="00E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30"/>
  </w:style>
  <w:style w:type="paragraph" w:styleId="2">
    <w:name w:val="heading 2"/>
    <w:basedOn w:val="a"/>
    <w:next w:val="a"/>
    <w:link w:val="20"/>
    <w:uiPriority w:val="9"/>
    <w:unhideWhenUsed/>
    <w:qFormat/>
    <w:rsid w:val="003618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D3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265E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61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link w:val="a9"/>
    <w:uiPriority w:val="1"/>
    <w:qFormat/>
    <w:rsid w:val="003618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3618D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1036</Words>
  <Characters>5906</Characters>
  <Application>Microsoft Office Word</Application>
  <DocSecurity>0</DocSecurity>
  <Lines>49</Lines>
  <Paragraphs>13</Paragraphs>
  <ScaleCrop>false</ScaleCrop>
  <Company/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dcterms:created xsi:type="dcterms:W3CDTF">2019-02-28T09:40:00Z</dcterms:created>
  <dcterms:modified xsi:type="dcterms:W3CDTF">2019-08-05T11:21:00Z</dcterms:modified>
</cp:coreProperties>
</file>